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78AF" w14:textId="77777777" w:rsidR="00E900FD" w:rsidRPr="00E900FD" w:rsidRDefault="006C7733" w:rsidP="00965CA0">
      <w:pPr>
        <w:rPr>
          <w:b/>
          <w:sz w:val="24"/>
        </w:rPr>
      </w:pPr>
      <w:r>
        <w:rPr>
          <w:b/>
          <w:noProof/>
          <w:sz w:val="24"/>
          <w:lang w:val="en-CA"/>
        </w:rPr>
        <w:drawing>
          <wp:anchor distT="0" distB="0" distL="114300" distR="114300" simplePos="0" relativeHeight="251658240" behindDoc="1" locked="0" layoutInCell="1" allowOverlap="1" wp14:anchorId="4EBDE0FD" wp14:editId="656D37E7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23900" cy="61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EC2CB" w14:textId="13D42A8A" w:rsidR="006F5067" w:rsidRDefault="006F5067" w:rsidP="00F6696D">
      <w:pPr>
        <w:jc w:val="center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>Application</w:t>
      </w:r>
      <w:r w:rsidR="006324B1">
        <w:rPr>
          <w:b/>
          <w:color w:val="17365D" w:themeColor="text2" w:themeShade="BF"/>
          <w:sz w:val="32"/>
        </w:rPr>
        <w:t xml:space="preserve"> and Assessment Rubric</w:t>
      </w:r>
    </w:p>
    <w:p w14:paraId="5A93AAE7" w14:textId="77777777" w:rsidR="006F5067" w:rsidRDefault="006F5067" w:rsidP="00F6696D">
      <w:pPr>
        <w:jc w:val="center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 xml:space="preserve">Competency-mapped </w:t>
      </w:r>
      <w:r w:rsidR="00E900FD" w:rsidRPr="00F6696D">
        <w:rPr>
          <w:b/>
          <w:color w:val="17365D" w:themeColor="text2" w:themeShade="BF"/>
          <w:sz w:val="32"/>
        </w:rPr>
        <w:t>Accreditation Review</w:t>
      </w:r>
    </w:p>
    <w:p w14:paraId="6E1052DB" w14:textId="1FFBB6A5" w:rsidR="005F7959" w:rsidRDefault="00E900FD" w:rsidP="00F6696D">
      <w:pPr>
        <w:jc w:val="center"/>
        <w:rPr>
          <w:b/>
          <w:color w:val="17365D" w:themeColor="text2" w:themeShade="BF"/>
          <w:sz w:val="32"/>
        </w:rPr>
      </w:pPr>
      <w:r w:rsidRPr="00F6696D">
        <w:rPr>
          <w:b/>
          <w:color w:val="17365D" w:themeColor="text2" w:themeShade="BF"/>
          <w:sz w:val="32"/>
        </w:rPr>
        <w:t>Immunization and Injection Program</w:t>
      </w:r>
      <w:r w:rsidR="005F041A">
        <w:rPr>
          <w:b/>
          <w:color w:val="17365D" w:themeColor="text2" w:themeShade="BF"/>
          <w:sz w:val="32"/>
        </w:rPr>
        <w:t xml:space="preserve"> for Pharmacists</w:t>
      </w:r>
    </w:p>
    <w:p w14:paraId="6BCB044F" w14:textId="77777777" w:rsidR="001B3737" w:rsidRDefault="001B3737" w:rsidP="00F6696D">
      <w:pPr>
        <w:jc w:val="center"/>
        <w:rPr>
          <w:b/>
          <w:color w:val="17365D" w:themeColor="text2" w:themeShade="BF"/>
          <w:sz w:val="32"/>
        </w:rPr>
      </w:pPr>
    </w:p>
    <w:p w14:paraId="4AC9C37A" w14:textId="7719D411" w:rsidR="008425D1" w:rsidRPr="00120850" w:rsidRDefault="008425D1" w:rsidP="00F6696D">
      <w:pPr>
        <w:jc w:val="center"/>
        <w:rPr>
          <w:b/>
          <w:color w:val="17365D" w:themeColor="text2" w:themeShade="BF"/>
          <w:spacing w:val="-22"/>
          <w:sz w:val="24"/>
          <w:szCs w:val="24"/>
        </w:rPr>
      </w:pPr>
      <w:r w:rsidRPr="00120850">
        <w:rPr>
          <w:b/>
          <w:color w:val="17365D" w:themeColor="text2" w:themeShade="BF"/>
          <w:sz w:val="24"/>
          <w:szCs w:val="24"/>
        </w:rPr>
        <w:t>(</w:t>
      </w:r>
      <w:r w:rsidR="00711AB2" w:rsidRPr="00B90A7E">
        <w:rPr>
          <w:b/>
          <w:color w:val="17365D" w:themeColor="text2" w:themeShade="BF"/>
          <w:sz w:val="24"/>
          <w:szCs w:val="24"/>
          <w:highlight w:val="yellow"/>
        </w:rPr>
        <w:t>U</w:t>
      </w:r>
      <w:r w:rsidRPr="00B90A7E">
        <w:rPr>
          <w:b/>
          <w:color w:val="17365D" w:themeColor="text2" w:themeShade="BF"/>
          <w:sz w:val="24"/>
          <w:szCs w:val="24"/>
          <w:highlight w:val="yellow"/>
        </w:rPr>
        <w:t>pdated</w:t>
      </w:r>
      <w:r w:rsidRPr="005F041A">
        <w:rPr>
          <w:b/>
          <w:color w:val="17365D" w:themeColor="text2" w:themeShade="BF"/>
          <w:sz w:val="24"/>
          <w:szCs w:val="24"/>
          <w:highlight w:val="yellow"/>
        </w:rPr>
        <w:t xml:space="preserve"> </w:t>
      </w:r>
      <w:r w:rsidR="005F041A" w:rsidRPr="005F041A">
        <w:rPr>
          <w:b/>
          <w:color w:val="17365D" w:themeColor="text2" w:themeShade="BF"/>
          <w:sz w:val="24"/>
          <w:szCs w:val="24"/>
          <w:highlight w:val="yellow"/>
        </w:rPr>
        <w:t>January 1</w:t>
      </w:r>
      <w:r w:rsidR="003F7858">
        <w:rPr>
          <w:b/>
          <w:color w:val="17365D" w:themeColor="text2" w:themeShade="BF"/>
          <w:sz w:val="24"/>
          <w:szCs w:val="24"/>
          <w:highlight w:val="yellow"/>
        </w:rPr>
        <w:t>2</w:t>
      </w:r>
      <w:r w:rsidR="005F041A" w:rsidRPr="005F041A">
        <w:rPr>
          <w:b/>
          <w:color w:val="17365D" w:themeColor="text2" w:themeShade="BF"/>
          <w:sz w:val="24"/>
          <w:szCs w:val="24"/>
          <w:highlight w:val="yellow"/>
        </w:rPr>
        <w:t>, 2024</w:t>
      </w:r>
      <w:r w:rsidRPr="00120850">
        <w:rPr>
          <w:b/>
          <w:color w:val="17365D" w:themeColor="text2" w:themeShade="BF"/>
          <w:sz w:val="24"/>
          <w:szCs w:val="24"/>
        </w:rPr>
        <w:t>)</w:t>
      </w:r>
    </w:p>
    <w:p w14:paraId="03478DD4" w14:textId="77777777" w:rsidR="00E900FD" w:rsidRDefault="00E900FD" w:rsidP="00965CA0"/>
    <w:p w14:paraId="6B18B1A4" w14:textId="77777777" w:rsidR="006C7733" w:rsidRDefault="006C7733" w:rsidP="00965CA0"/>
    <w:p w14:paraId="2D63C031" w14:textId="38AC680B" w:rsidR="00C66775" w:rsidRDefault="003511FE" w:rsidP="00AC7914">
      <w:pPr>
        <w:pStyle w:val="Heading1"/>
        <w:shd w:val="clear" w:color="auto" w:fill="B8CCE4" w:themeFill="accent1" w:themeFillTint="66"/>
      </w:pPr>
      <w:r>
        <w:t>Introduction</w:t>
      </w:r>
    </w:p>
    <w:p w14:paraId="66D0D9A9" w14:textId="77777777" w:rsidR="00236E1C" w:rsidRDefault="00236E1C" w:rsidP="00965CA0"/>
    <w:p w14:paraId="753B1BA2" w14:textId="289010C5" w:rsidR="00236E1C" w:rsidRDefault="00236E1C" w:rsidP="00682BC6">
      <w:r>
        <w:t xml:space="preserve">Programs </w:t>
      </w:r>
      <w:r w:rsidR="00AA52E1">
        <w:t xml:space="preserve">intended for the Pharmacist audience </w:t>
      </w:r>
      <w:r>
        <w:t xml:space="preserve">that wish to be </w:t>
      </w:r>
      <w:r w:rsidR="00D62A74">
        <w:t>accredited by the Canadian Council on Continuing Education in Pharmacy</w:t>
      </w:r>
      <w:r w:rsidR="006C0581">
        <w:t xml:space="preserve"> (CCCEP) as competency mapped programs</w:t>
      </w:r>
      <w:r w:rsidR="003F7858">
        <w:t xml:space="preserve"> </w:t>
      </w:r>
      <w:r w:rsidR="00724940">
        <w:t>will</w:t>
      </w:r>
      <w:r w:rsidR="0097123D">
        <w:t xml:space="preserve"> meet the following requisite condition</w:t>
      </w:r>
      <w:r>
        <w:t xml:space="preserve">: </w:t>
      </w:r>
    </w:p>
    <w:p w14:paraId="779FFDA0" w14:textId="77777777" w:rsidR="00236E1C" w:rsidRDefault="00236E1C" w:rsidP="00236E1C"/>
    <w:p w14:paraId="51309661" w14:textId="7A1895C7" w:rsidR="005C5EC4" w:rsidRPr="00B90A7E" w:rsidRDefault="00236E1C" w:rsidP="00B90A7E">
      <w:pPr>
        <w:pStyle w:val="ListParagraph"/>
        <w:numPr>
          <w:ilvl w:val="0"/>
          <w:numId w:val="44"/>
        </w:numPr>
        <w:ind w:right="124"/>
        <w:rPr>
          <w:rFonts w:eastAsia="Arial"/>
          <w:szCs w:val="22"/>
        </w:rPr>
      </w:pPr>
      <w:r>
        <w:t>The</w:t>
      </w:r>
      <w:r w:rsidR="0097123D">
        <w:t xml:space="preserve"> program </w:t>
      </w:r>
      <w:r>
        <w:t xml:space="preserve">addresses </w:t>
      </w:r>
      <w:r w:rsidR="00C237DA">
        <w:t xml:space="preserve">the </w:t>
      </w:r>
      <w:r>
        <w:t>15 competencies</w:t>
      </w:r>
      <w:r w:rsidR="00C237DA">
        <w:t xml:space="preserve"> identified in this document</w:t>
      </w:r>
      <w:r w:rsidR="003D0586">
        <w:t xml:space="preserve">. </w:t>
      </w:r>
      <w:r>
        <w:t xml:space="preserve"> </w:t>
      </w:r>
      <w:r w:rsidR="00C237DA">
        <w:t xml:space="preserve">These competencies are based on those </w:t>
      </w:r>
      <w:r w:rsidR="005C5EC4">
        <w:t>of the Public Health Agency of Canada (</w:t>
      </w:r>
      <w:r w:rsidR="00F91E0D">
        <w:t xml:space="preserve">PHAC; </w:t>
      </w:r>
      <w:r w:rsidR="005C5EC4">
        <w:t>see</w:t>
      </w:r>
      <w:r w:rsidR="00D11C44">
        <w:t xml:space="preserve"> </w:t>
      </w:r>
      <w:hyperlink r:id="rId12" w:history="1">
        <w:r w:rsidR="00D11C44">
          <w:rPr>
            <w:rStyle w:val="Hyperlink"/>
          </w:rPr>
          <w:t>Immunization Competencies for Health Professionals - Canada.ca</w:t>
        </w:r>
      </w:hyperlink>
      <w:r w:rsidR="006015AA" w:rsidRPr="00B90A7E">
        <w:rPr>
          <w:rFonts w:eastAsia="Arial"/>
          <w:szCs w:val="22"/>
        </w:rPr>
        <w:t>)</w:t>
      </w:r>
      <w:r w:rsidR="005C5EC4" w:rsidRPr="00B90A7E">
        <w:rPr>
          <w:rFonts w:eastAsia="Arial"/>
          <w:szCs w:val="22"/>
        </w:rPr>
        <w:t xml:space="preserve"> and </w:t>
      </w:r>
      <w:r w:rsidR="004A304C" w:rsidRPr="00B90A7E">
        <w:rPr>
          <w:rFonts w:eastAsia="Arial"/>
          <w:szCs w:val="22"/>
        </w:rPr>
        <w:t>competencies established by the National Association of Pharmacy Regulatory Authorities (see</w:t>
      </w:r>
      <w:r w:rsidR="006015AA" w:rsidRPr="00B90A7E">
        <w:rPr>
          <w:rFonts w:eastAsia="Arial"/>
          <w:szCs w:val="22"/>
        </w:rPr>
        <w:t xml:space="preserve"> </w:t>
      </w:r>
      <w:hyperlink r:id="rId13" w:history="1">
        <w:r w:rsidR="00396DE1">
          <w:rPr>
            <w:rStyle w:val="Hyperlink"/>
          </w:rPr>
          <w:t>NAPRA</w:t>
        </w:r>
      </w:hyperlink>
      <w:r w:rsidR="00396DE1">
        <w:t>)</w:t>
      </w:r>
      <w:r w:rsidR="005C5EC4" w:rsidRPr="00B90A7E">
        <w:rPr>
          <w:rFonts w:eastAsia="Arial"/>
          <w:szCs w:val="22"/>
        </w:rPr>
        <w:t xml:space="preserve">. </w:t>
      </w:r>
    </w:p>
    <w:p w14:paraId="03651CB0" w14:textId="77777777" w:rsidR="0097123D" w:rsidRDefault="0097123D" w:rsidP="006C7733">
      <w:pPr>
        <w:pStyle w:val="ListParagraph"/>
        <w:ind w:left="1080"/>
      </w:pPr>
    </w:p>
    <w:p w14:paraId="2625BA3B" w14:textId="645D249C" w:rsidR="00FE59AE" w:rsidRDefault="00FE59AE" w:rsidP="00FE59AE">
      <w:pPr>
        <w:pStyle w:val="Heading1"/>
        <w:shd w:val="clear" w:color="auto" w:fill="C6D9F1" w:themeFill="text2" w:themeFillTint="33"/>
      </w:pPr>
      <w:r>
        <w:t>Disclaimers</w:t>
      </w:r>
    </w:p>
    <w:p w14:paraId="4777C849" w14:textId="77777777" w:rsidR="00FE59AE" w:rsidRDefault="00FE59AE" w:rsidP="00FE59AE"/>
    <w:p w14:paraId="407CADFB" w14:textId="58E74945" w:rsidR="00774848" w:rsidRDefault="00F91E0D" w:rsidP="00F91E0D">
      <w:pPr>
        <w:pStyle w:val="ListParagraph"/>
        <w:numPr>
          <w:ilvl w:val="3"/>
          <w:numId w:val="4"/>
        </w:numPr>
      </w:pPr>
      <w:r>
        <w:t>While the competencies identified in this document are based on those published by NAPRA and the PHAC</w:t>
      </w:r>
      <w:r w:rsidR="006324B1">
        <w:t xml:space="preserve">, the use of this rubric </w:t>
      </w:r>
      <w:r w:rsidR="00F449E7">
        <w:t xml:space="preserve">or the achievement of competency mapped accreditation from CCCEP should not be considered as an endorsement </w:t>
      </w:r>
      <w:r w:rsidR="00B54546">
        <w:t>of any program by NAPRA or PHAC.</w:t>
      </w:r>
    </w:p>
    <w:p w14:paraId="4CA6CE7C" w14:textId="77777777" w:rsidR="003565AD" w:rsidRDefault="003565AD" w:rsidP="003565AD">
      <w:pPr>
        <w:pStyle w:val="ListParagraph"/>
        <w:ind w:left="502"/>
      </w:pPr>
    </w:p>
    <w:p w14:paraId="4244EBFE" w14:textId="449B2E9F" w:rsidR="00B54546" w:rsidRDefault="00B54546" w:rsidP="00F91E0D">
      <w:pPr>
        <w:pStyle w:val="ListParagraph"/>
        <w:numPr>
          <w:ilvl w:val="3"/>
          <w:numId w:val="4"/>
        </w:numPr>
      </w:pPr>
      <w:r>
        <w:t>Jurisdictions vary in their</w:t>
      </w:r>
      <w:r w:rsidR="003565AD">
        <w:t xml:space="preserve"> approach to the authorization of </w:t>
      </w:r>
      <w:r w:rsidR="008340D2">
        <w:t>Pharmacists to</w:t>
      </w:r>
      <w:r w:rsidR="003565AD">
        <w:t xml:space="preserve"> perform immunization or injection. Issuance of competency mapped accreditation to a provider </w:t>
      </w:r>
      <w:r w:rsidR="000D169A">
        <w:t>or</w:t>
      </w:r>
      <w:r w:rsidR="003565AD">
        <w:t xml:space="preserve"> completion of such programs by participants should not be considered as authorization for the performance of any task(s). </w:t>
      </w:r>
      <w:r w:rsidR="00A76D72">
        <w:t>Participants are encouraged to confirm authorization to perform specific tasks with their respective regulatory body.</w:t>
      </w:r>
    </w:p>
    <w:p w14:paraId="3992F466" w14:textId="570F5D9D" w:rsidR="00774848" w:rsidRDefault="00774848" w:rsidP="00774848">
      <w:pPr>
        <w:pStyle w:val="Heading1"/>
        <w:shd w:val="clear" w:color="auto" w:fill="C6D9F1" w:themeFill="text2" w:themeFillTint="33"/>
      </w:pPr>
      <w:r>
        <w:t>Explanatory Notes regarding application of the Rubric</w:t>
      </w:r>
    </w:p>
    <w:p w14:paraId="7901993F" w14:textId="77777777" w:rsidR="00F6696D" w:rsidRDefault="00F6696D" w:rsidP="006C7733">
      <w:pPr>
        <w:pStyle w:val="ListParagraph"/>
        <w:ind w:left="360"/>
      </w:pPr>
    </w:p>
    <w:p w14:paraId="4D60FAD9" w14:textId="5BCD94C3" w:rsidR="00F6696D" w:rsidRDefault="00352921" w:rsidP="00352921">
      <w:pPr>
        <w:pStyle w:val="ListParagraph"/>
        <w:numPr>
          <w:ilvl w:val="0"/>
          <w:numId w:val="43"/>
        </w:numPr>
      </w:pPr>
      <w:r>
        <w:t xml:space="preserve">Providers should note that </w:t>
      </w:r>
      <w:r w:rsidRPr="003511FE">
        <w:rPr>
          <w:b/>
          <w:bCs/>
        </w:rPr>
        <w:t>only</w:t>
      </w:r>
      <w:r w:rsidR="00F6696D">
        <w:t xml:space="preserve"> p</w:t>
      </w:r>
      <w:r w:rsidR="0097123D">
        <w:t xml:space="preserve">rograms that </w:t>
      </w:r>
      <w:r w:rsidR="00F6696D">
        <w:t xml:space="preserve">address the 15 competencies outlined in </w:t>
      </w:r>
      <w:r w:rsidR="00B93994">
        <w:t>the c</w:t>
      </w:r>
      <w:r w:rsidR="0097123D">
        <w:t xml:space="preserve">ondition </w:t>
      </w:r>
      <w:r w:rsidR="00B93994">
        <w:t>noted in the</w:t>
      </w:r>
      <w:r w:rsidR="003511FE">
        <w:t xml:space="preserve"> Introduction section </w:t>
      </w:r>
      <w:r w:rsidR="00E46759">
        <w:t xml:space="preserve">of this document </w:t>
      </w:r>
      <w:r w:rsidR="00F6696D">
        <w:t xml:space="preserve">may be accredited as a </w:t>
      </w:r>
      <w:r w:rsidR="002B2278">
        <w:t xml:space="preserve">Competency Mapped </w:t>
      </w:r>
      <w:r w:rsidR="00CA7C4A">
        <w:t>p</w:t>
      </w:r>
      <w:r w:rsidR="00F6696D">
        <w:t>rogram</w:t>
      </w:r>
      <w:r w:rsidR="00E46759">
        <w:t xml:space="preserve">s </w:t>
      </w:r>
      <w:r w:rsidR="00F6696D">
        <w:t xml:space="preserve">under the </w:t>
      </w:r>
      <w:r w:rsidR="0097123D">
        <w:t xml:space="preserve">CCCEP </w:t>
      </w:r>
      <w:r w:rsidR="00231C19">
        <w:t xml:space="preserve">policy on </w:t>
      </w:r>
      <w:r w:rsidR="00793E0F" w:rsidRPr="00793E0F">
        <w:t xml:space="preserve">Competency Mapped </w:t>
      </w:r>
      <w:r w:rsidR="00CB1F79">
        <w:t>P</w:t>
      </w:r>
      <w:r w:rsidR="00793E0F" w:rsidRPr="00793E0F">
        <w:t>rogram Accreditation</w:t>
      </w:r>
      <w:r w:rsidR="00F6696D">
        <w:t xml:space="preserve">. </w:t>
      </w:r>
    </w:p>
    <w:p w14:paraId="1C844581" w14:textId="77777777" w:rsidR="00F6696D" w:rsidRDefault="00F6696D" w:rsidP="006C7733">
      <w:pPr>
        <w:pStyle w:val="ListParagraph"/>
      </w:pPr>
    </w:p>
    <w:p w14:paraId="196B2435" w14:textId="50D8FBC4" w:rsidR="0097123D" w:rsidRDefault="00FD2C97" w:rsidP="000A57DA">
      <w:pPr>
        <w:pStyle w:val="ListParagraph"/>
        <w:numPr>
          <w:ilvl w:val="0"/>
          <w:numId w:val="43"/>
        </w:numPr>
      </w:pPr>
      <w:r>
        <w:t>Providers who successfully achieve competency mapped accreditation for their learning activity may issue a competency mapped cer</w:t>
      </w:r>
      <w:r w:rsidR="002F4DAC">
        <w:t xml:space="preserve">tificate </w:t>
      </w:r>
      <w:r w:rsidR="006273BE">
        <w:t>of completion to successful participants</w:t>
      </w:r>
      <w:r w:rsidR="002F4DAC">
        <w:t xml:space="preserve">. </w:t>
      </w:r>
      <w:r w:rsidR="00F6696D">
        <w:t xml:space="preserve">Programs that </w:t>
      </w:r>
      <w:r w:rsidR="00F6696D" w:rsidRPr="000A57DA">
        <w:rPr>
          <w:u w:val="single"/>
        </w:rPr>
        <w:t>do not address</w:t>
      </w:r>
      <w:r w:rsidR="00F6696D">
        <w:t xml:space="preserve"> the fifteen competencies </w:t>
      </w:r>
      <w:r w:rsidR="007C25E5">
        <w:t xml:space="preserve">but </w:t>
      </w:r>
      <w:r w:rsidR="00F6696D">
        <w:t xml:space="preserve">have content related to immunization and </w:t>
      </w:r>
      <w:r w:rsidR="00F07D20">
        <w:t>injection may</w:t>
      </w:r>
      <w:r w:rsidR="0097123D">
        <w:t xml:space="preserve"> be accredited as regular continuing education program</w:t>
      </w:r>
      <w:r w:rsidR="00CA7C4A">
        <w:t>s</w:t>
      </w:r>
      <w:r w:rsidR="000B3D0A">
        <w:t>.</w:t>
      </w:r>
      <w:r w:rsidR="0097123D">
        <w:t xml:space="preserve"> </w:t>
      </w:r>
      <w:r w:rsidR="000D169A">
        <w:t>In those circumstances, i</w:t>
      </w:r>
      <w:r w:rsidR="00724940">
        <w:t>n accordance with CCCEP guidelines, t</w:t>
      </w:r>
      <w:r w:rsidR="0097123D">
        <w:t>he program provider may issue a letter (or statement) of att</w:t>
      </w:r>
      <w:r w:rsidR="00724940">
        <w:t>endance</w:t>
      </w:r>
      <w:r w:rsidR="006273BE">
        <w:t xml:space="preserve"> to successful participants</w:t>
      </w:r>
      <w:r w:rsidR="00724940">
        <w:t xml:space="preserve"> but not a </w:t>
      </w:r>
      <w:r w:rsidR="000B3D0A">
        <w:t>document called a “</w:t>
      </w:r>
      <w:r w:rsidR="00724940">
        <w:t>certificate</w:t>
      </w:r>
      <w:r w:rsidR="000B3D0A">
        <w:t>”</w:t>
      </w:r>
      <w:r w:rsidR="00724940">
        <w:t xml:space="preserve"> </w:t>
      </w:r>
      <w:r w:rsidR="00A7390C">
        <w:t xml:space="preserve">or “competency mapped certificate” </w:t>
      </w:r>
      <w:r w:rsidR="00724940">
        <w:t xml:space="preserve">to participants who complete </w:t>
      </w:r>
      <w:r w:rsidR="00A7390C">
        <w:t xml:space="preserve">such </w:t>
      </w:r>
      <w:r w:rsidR="00724940">
        <w:t>program</w:t>
      </w:r>
      <w:r w:rsidR="00A7390C">
        <w:t>s</w:t>
      </w:r>
      <w:r w:rsidR="00724940">
        <w:t xml:space="preserve">. </w:t>
      </w:r>
    </w:p>
    <w:p w14:paraId="3E58BD87" w14:textId="77777777" w:rsidR="00765ED3" w:rsidRDefault="00C66775" w:rsidP="00AC7914">
      <w:pPr>
        <w:pStyle w:val="Heading1"/>
        <w:shd w:val="clear" w:color="auto" w:fill="B8CCE4" w:themeFill="accent1" w:themeFillTint="66"/>
      </w:pPr>
      <w:r>
        <w:t>Accreditation Review Process</w:t>
      </w:r>
    </w:p>
    <w:p w14:paraId="6D6BA753" w14:textId="77777777" w:rsidR="00C66775" w:rsidRDefault="00C66775" w:rsidP="00965CA0"/>
    <w:p w14:paraId="55FF1FB3" w14:textId="552DFCE0" w:rsidR="00C66775" w:rsidRDefault="00C66775" w:rsidP="00965CA0">
      <w:r>
        <w:t xml:space="preserve">The </w:t>
      </w:r>
      <w:r w:rsidR="00EC331C">
        <w:t xml:space="preserve">competency-mapped </w:t>
      </w:r>
      <w:r>
        <w:t>accreditation review process for immunization and injection programs is a two-stage process.</w:t>
      </w:r>
    </w:p>
    <w:p w14:paraId="376FFC4E" w14:textId="77777777" w:rsidR="00C66775" w:rsidRDefault="00C66775" w:rsidP="00965CA0"/>
    <w:p w14:paraId="4F197207" w14:textId="1480148F" w:rsidR="00724940" w:rsidRDefault="00C66775" w:rsidP="004034B0">
      <w:pPr>
        <w:pStyle w:val="ListParagraph"/>
        <w:numPr>
          <w:ilvl w:val="0"/>
          <w:numId w:val="3"/>
        </w:numPr>
      </w:pPr>
      <w:r>
        <w:t>Stage 1</w:t>
      </w:r>
      <w:r w:rsidR="00724940">
        <w:t>: Regular r</w:t>
      </w:r>
      <w:r>
        <w:t>eview for a CCCEP</w:t>
      </w:r>
      <w:r w:rsidR="00E232F7">
        <w:t>-</w:t>
      </w:r>
      <w:r>
        <w:t xml:space="preserve">accredited </w:t>
      </w:r>
      <w:r w:rsidR="00724940">
        <w:t xml:space="preserve">Continuing Education </w:t>
      </w:r>
      <w:r>
        <w:t xml:space="preserve">program. </w:t>
      </w:r>
    </w:p>
    <w:p w14:paraId="1E385C99" w14:textId="77777777" w:rsidR="00C66775" w:rsidRDefault="00724940" w:rsidP="00A2799C">
      <w:pPr>
        <w:pStyle w:val="ListParagraph"/>
        <w:numPr>
          <w:ilvl w:val="0"/>
          <w:numId w:val="3"/>
        </w:numPr>
      </w:pPr>
      <w:r>
        <w:t>Stage 2: R</w:t>
      </w:r>
      <w:r w:rsidR="00C66775">
        <w:t xml:space="preserve">eview </w:t>
      </w:r>
      <w:r w:rsidR="005D5ADE">
        <w:t xml:space="preserve">the extent to which the program addresses </w:t>
      </w:r>
      <w:r w:rsidR="00230D8A">
        <w:t xml:space="preserve">the </w:t>
      </w:r>
      <w:r>
        <w:t xml:space="preserve">15 required competencies. </w:t>
      </w:r>
    </w:p>
    <w:p w14:paraId="73451C31" w14:textId="77777777" w:rsidR="00C66775" w:rsidRDefault="00C66775" w:rsidP="00965CA0"/>
    <w:p w14:paraId="3D576FFF" w14:textId="657DA0B7" w:rsidR="0049117A" w:rsidRDefault="0049117A" w:rsidP="00EC331C">
      <w:r>
        <w:t xml:space="preserve">The </w:t>
      </w:r>
      <w:r w:rsidR="00EC331C">
        <w:t xml:space="preserve">second stage review </w:t>
      </w:r>
      <w:r>
        <w:t xml:space="preserve">will </w:t>
      </w:r>
      <w:r w:rsidR="004C6AAD">
        <w:t>examine</w:t>
      </w:r>
      <w:r>
        <w:t xml:space="preserve"> the </w:t>
      </w:r>
      <w:r w:rsidR="001D3DE0">
        <w:t>learning objective</w:t>
      </w:r>
      <w:r>
        <w:t xml:space="preserve">s and the content of a program to determine the extent to which the program addresses each competency. </w:t>
      </w:r>
      <w:r w:rsidR="0040670C">
        <w:t xml:space="preserve">Based on the review of the learning objectives and the presence of the </w:t>
      </w:r>
      <w:r w:rsidR="0040670C">
        <w:lastRenderedPageBreak/>
        <w:t>suggested content, the competency mapped accreditation review will identify the extent to which the competency is met</w:t>
      </w:r>
      <w:r w:rsidR="00A858B6">
        <w:t>, using the following options:</w:t>
      </w:r>
    </w:p>
    <w:p w14:paraId="5E706E90" w14:textId="77777777" w:rsidR="00D12F20" w:rsidRDefault="00D12F20" w:rsidP="00965CA0"/>
    <w:p w14:paraId="5543C603" w14:textId="4F0BD408" w:rsidR="00230D8A" w:rsidRDefault="00230D8A" w:rsidP="00A2799C">
      <w:pPr>
        <w:pStyle w:val="ListParagraph"/>
        <w:numPr>
          <w:ilvl w:val="0"/>
          <w:numId w:val="6"/>
        </w:numPr>
      </w:pPr>
      <w:r w:rsidRPr="00D8714B">
        <w:rPr>
          <w:b/>
        </w:rPr>
        <w:t>Fully met</w:t>
      </w:r>
      <w:r>
        <w:t xml:space="preserve"> </w:t>
      </w:r>
      <w:r w:rsidR="00EE592E">
        <w:t xml:space="preserve">(FM) </w:t>
      </w:r>
      <w:r>
        <w:t xml:space="preserve">– </w:t>
      </w:r>
      <w:r w:rsidR="0049117A">
        <w:t xml:space="preserve">the program </w:t>
      </w:r>
      <w:r w:rsidR="00D8714B">
        <w:t>addresses</w:t>
      </w:r>
      <w:r w:rsidR="0049117A">
        <w:t xml:space="preserve"> all the </w:t>
      </w:r>
      <w:r w:rsidR="001D3DE0">
        <w:t>learning objective</w:t>
      </w:r>
      <w:r w:rsidR="0049117A">
        <w:t xml:space="preserve">s and </w:t>
      </w:r>
      <w:r w:rsidR="00D8714B">
        <w:t xml:space="preserve">contains </w:t>
      </w:r>
      <w:r w:rsidR="0049117A">
        <w:t xml:space="preserve">suggested </w:t>
      </w:r>
      <w:proofErr w:type="gramStart"/>
      <w:r w:rsidR="0049117A">
        <w:t>content</w:t>
      </w:r>
      <w:r>
        <w:t>;</w:t>
      </w:r>
      <w:proofErr w:type="gramEnd"/>
      <w:r>
        <w:t xml:space="preserve"> </w:t>
      </w:r>
    </w:p>
    <w:p w14:paraId="2410499E" w14:textId="77777777" w:rsidR="001D3DE0" w:rsidRDefault="001D3DE0" w:rsidP="001D3DE0">
      <w:pPr>
        <w:pStyle w:val="ListParagraph"/>
      </w:pPr>
    </w:p>
    <w:p w14:paraId="1FE4F4CA" w14:textId="21213163" w:rsidR="00230D8A" w:rsidRDefault="00230D8A" w:rsidP="00A2799C">
      <w:pPr>
        <w:pStyle w:val="ListParagraph"/>
        <w:numPr>
          <w:ilvl w:val="0"/>
          <w:numId w:val="6"/>
        </w:numPr>
      </w:pPr>
      <w:r w:rsidRPr="00D8714B">
        <w:rPr>
          <w:b/>
        </w:rPr>
        <w:t>Substantially met</w:t>
      </w:r>
      <w:r>
        <w:t xml:space="preserve"> </w:t>
      </w:r>
      <w:r w:rsidR="00EE592E">
        <w:t xml:space="preserve">(SM) </w:t>
      </w:r>
      <w:r>
        <w:t xml:space="preserve">– the </w:t>
      </w:r>
      <w:r w:rsidR="0049117A">
        <w:t>program</w:t>
      </w:r>
      <w:r w:rsidR="00D8714B">
        <w:t xml:space="preserve"> at least partially addresses </w:t>
      </w:r>
      <w:r w:rsidR="001D3DE0">
        <w:t xml:space="preserve">the learning objectives of the competency and </w:t>
      </w:r>
      <w:r w:rsidR="00D8714B">
        <w:t xml:space="preserve">contains </w:t>
      </w:r>
      <w:r w:rsidR="001D3DE0">
        <w:t xml:space="preserve">all the suggested </w:t>
      </w:r>
      <w:proofErr w:type="gramStart"/>
      <w:r w:rsidR="001D3DE0">
        <w:t>content;</w:t>
      </w:r>
      <w:proofErr w:type="gramEnd"/>
      <w:r w:rsidR="001D3DE0">
        <w:t xml:space="preserve"> </w:t>
      </w:r>
    </w:p>
    <w:p w14:paraId="2D8F9A50" w14:textId="77777777" w:rsidR="001D3DE0" w:rsidRDefault="001D3DE0" w:rsidP="001D3DE0">
      <w:pPr>
        <w:pStyle w:val="ListParagraph"/>
      </w:pPr>
    </w:p>
    <w:p w14:paraId="791FB9FD" w14:textId="4A4817A2" w:rsidR="00230D8A" w:rsidRDefault="00230D8A" w:rsidP="00A2799C">
      <w:pPr>
        <w:pStyle w:val="ListParagraph"/>
        <w:numPr>
          <w:ilvl w:val="0"/>
          <w:numId w:val="6"/>
        </w:numPr>
      </w:pPr>
      <w:r w:rsidRPr="00D8714B">
        <w:rPr>
          <w:b/>
        </w:rPr>
        <w:t>Partially met</w:t>
      </w:r>
      <w:r w:rsidR="00EE592E">
        <w:rPr>
          <w:b/>
        </w:rPr>
        <w:t xml:space="preserve"> </w:t>
      </w:r>
      <w:r w:rsidR="00EE592E" w:rsidRPr="00EE592E">
        <w:rPr>
          <w:bCs/>
        </w:rPr>
        <w:t>(PM)</w:t>
      </w:r>
      <w:r>
        <w:t xml:space="preserve"> – </w:t>
      </w:r>
      <w:r w:rsidR="001D3DE0">
        <w:t xml:space="preserve">the program contains some, but not all, of the learning objectives of the competency and/or some of the suggested </w:t>
      </w:r>
      <w:proofErr w:type="gramStart"/>
      <w:r w:rsidR="001D3DE0">
        <w:t>content;</w:t>
      </w:r>
      <w:proofErr w:type="gramEnd"/>
      <w:r w:rsidR="001D3DE0">
        <w:t xml:space="preserve"> </w:t>
      </w:r>
    </w:p>
    <w:p w14:paraId="512F1153" w14:textId="77777777" w:rsidR="001D3DE0" w:rsidRDefault="001D3DE0" w:rsidP="001D3DE0">
      <w:pPr>
        <w:pStyle w:val="ListParagraph"/>
      </w:pPr>
    </w:p>
    <w:p w14:paraId="15B88515" w14:textId="08BACE8E" w:rsidR="00230D8A" w:rsidRDefault="00230D8A" w:rsidP="00A2799C">
      <w:pPr>
        <w:pStyle w:val="ListParagraph"/>
        <w:numPr>
          <w:ilvl w:val="0"/>
          <w:numId w:val="6"/>
        </w:numPr>
      </w:pPr>
      <w:r w:rsidRPr="00D8714B">
        <w:rPr>
          <w:b/>
        </w:rPr>
        <w:t>Not met</w:t>
      </w:r>
      <w:r>
        <w:t xml:space="preserve"> </w:t>
      </w:r>
      <w:r w:rsidR="00EE592E">
        <w:t xml:space="preserve">(NM) </w:t>
      </w:r>
      <w:r>
        <w:t xml:space="preserve">– </w:t>
      </w:r>
      <w:r w:rsidR="00D8714B">
        <w:t xml:space="preserve">the program addresses none or only a small number of the learning objectives of the competency. </w:t>
      </w:r>
    </w:p>
    <w:p w14:paraId="62D627A1" w14:textId="5B0104E9" w:rsidR="00230D8A" w:rsidRDefault="00365840" w:rsidP="00761D3D">
      <w:pPr>
        <w:pStyle w:val="Heading1"/>
        <w:shd w:val="clear" w:color="auto" w:fill="B8CCE4" w:themeFill="accent1" w:themeFillTint="66"/>
      </w:pPr>
      <w:r>
        <w:t xml:space="preserve">Instructions for </w:t>
      </w:r>
      <w:r w:rsidR="004D3A3A">
        <w:t>Program Provider</w:t>
      </w:r>
      <w:r w:rsidR="00F73BD2">
        <w:t xml:space="preserve"> – Completing the Competency</w:t>
      </w:r>
      <w:r w:rsidR="00C15B30">
        <w:t xml:space="preserve"> </w:t>
      </w:r>
      <w:r w:rsidR="00A858B6">
        <w:t>M</w:t>
      </w:r>
      <w:r w:rsidR="00F73BD2">
        <w:t>apped</w:t>
      </w:r>
      <w:r w:rsidR="00A858B6">
        <w:t xml:space="preserve"> </w:t>
      </w:r>
      <w:r w:rsidR="00F73BD2">
        <w:t>Rubric</w:t>
      </w:r>
    </w:p>
    <w:p w14:paraId="4CBB43BF" w14:textId="77777777" w:rsidR="004D3A3A" w:rsidRDefault="004D3A3A" w:rsidP="00965CA0">
      <w:pPr>
        <w:rPr>
          <w:szCs w:val="22"/>
        </w:rPr>
      </w:pPr>
    </w:p>
    <w:p w14:paraId="4722E4AE" w14:textId="5FA8164D" w:rsidR="004D3A3A" w:rsidRPr="004D3A3A" w:rsidRDefault="00761D3D" w:rsidP="00965CA0">
      <w:pPr>
        <w:rPr>
          <w:szCs w:val="22"/>
        </w:rPr>
      </w:pPr>
      <w:r>
        <w:rPr>
          <w:szCs w:val="22"/>
        </w:rPr>
        <w:t xml:space="preserve">In the </w:t>
      </w:r>
      <w:r w:rsidR="00F07D20">
        <w:rPr>
          <w:szCs w:val="22"/>
        </w:rPr>
        <w:t>Columns entitled</w:t>
      </w:r>
      <w:r>
        <w:rPr>
          <w:szCs w:val="22"/>
        </w:rPr>
        <w:t xml:space="preserve"> Program Location</w:t>
      </w:r>
      <w:r w:rsidR="00F73BD2">
        <w:rPr>
          <w:szCs w:val="22"/>
        </w:rPr>
        <w:t xml:space="preserve"> in the table beginning on page 3</w:t>
      </w:r>
      <w:r>
        <w:rPr>
          <w:szCs w:val="22"/>
        </w:rPr>
        <w:t xml:space="preserve">, identify where the information on the learning objectives and suggested content may be found. </w:t>
      </w:r>
      <w:r w:rsidR="00AA4BBA" w:rsidRPr="00AA4BBA">
        <w:rPr>
          <w:b/>
          <w:bCs/>
          <w:szCs w:val="22"/>
        </w:rPr>
        <w:t>DO NOT COMPLETE</w:t>
      </w:r>
      <w:r w:rsidR="00AA4BBA">
        <w:rPr>
          <w:szCs w:val="22"/>
        </w:rPr>
        <w:t xml:space="preserve"> the columns titled “</w:t>
      </w:r>
      <w:r w:rsidR="00303B56">
        <w:rPr>
          <w:szCs w:val="22"/>
        </w:rPr>
        <w:t xml:space="preserve">CCCEP Expert </w:t>
      </w:r>
      <w:r w:rsidR="00AA4BBA">
        <w:rPr>
          <w:szCs w:val="22"/>
        </w:rPr>
        <w:t>Reviewer Assessment” or sections marked “</w:t>
      </w:r>
      <w:r w:rsidR="00303B56">
        <w:rPr>
          <w:szCs w:val="22"/>
        </w:rPr>
        <w:t xml:space="preserve">CCCEP Expert Reviewer </w:t>
      </w:r>
      <w:r w:rsidR="00AA4BBA">
        <w:rPr>
          <w:szCs w:val="22"/>
        </w:rPr>
        <w:t>Comments” – these sections are for the stage 2 expert reviewer that is contracted by CCCEP to conduct the stage 2 review.</w:t>
      </w:r>
    </w:p>
    <w:p w14:paraId="20ABCF70" w14:textId="77777777" w:rsidR="00365840" w:rsidRDefault="00365840" w:rsidP="004D3A3A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120"/>
      </w:tblGrid>
      <w:tr w:rsidR="00365840" w:rsidRPr="00365840" w14:paraId="5B4D4FDC" w14:textId="77777777" w:rsidTr="00761D3D">
        <w:tc>
          <w:tcPr>
            <w:tcW w:w="2718" w:type="dxa"/>
            <w:shd w:val="clear" w:color="auto" w:fill="8DB3E2" w:themeFill="text2" w:themeFillTint="66"/>
          </w:tcPr>
          <w:p w14:paraId="7A41C890" w14:textId="77777777" w:rsidR="00365840" w:rsidRPr="00365840" w:rsidRDefault="00365840" w:rsidP="00365840">
            <w:pPr>
              <w:spacing w:before="120" w:after="120"/>
              <w:jc w:val="center"/>
              <w:rPr>
                <w:b/>
                <w:szCs w:val="22"/>
              </w:rPr>
            </w:pPr>
            <w:r w:rsidRPr="00365840">
              <w:rPr>
                <w:b/>
                <w:szCs w:val="22"/>
              </w:rPr>
              <w:t>Column</w:t>
            </w:r>
          </w:p>
        </w:tc>
        <w:tc>
          <w:tcPr>
            <w:tcW w:w="8298" w:type="dxa"/>
            <w:shd w:val="clear" w:color="auto" w:fill="8DB3E2" w:themeFill="text2" w:themeFillTint="66"/>
          </w:tcPr>
          <w:p w14:paraId="48B82417" w14:textId="77777777" w:rsidR="00365840" w:rsidRPr="00365840" w:rsidRDefault="00761D3D" w:rsidP="00365840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to Enter</w:t>
            </w:r>
          </w:p>
        </w:tc>
      </w:tr>
      <w:tr w:rsidR="00365840" w:rsidRPr="00365840" w14:paraId="7CF1D1F7" w14:textId="77777777" w:rsidTr="00761D3D">
        <w:tc>
          <w:tcPr>
            <w:tcW w:w="11016" w:type="dxa"/>
            <w:gridSpan w:val="2"/>
            <w:shd w:val="clear" w:color="auto" w:fill="C6D9F1" w:themeFill="text2" w:themeFillTint="33"/>
          </w:tcPr>
          <w:p w14:paraId="3FFD8C07" w14:textId="77777777" w:rsidR="00365840" w:rsidRPr="00365840" w:rsidRDefault="00365840" w:rsidP="00365840">
            <w:pPr>
              <w:spacing w:before="120" w:after="120"/>
              <w:jc w:val="center"/>
              <w:rPr>
                <w:b/>
                <w:szCs w:val="22"/>
              </w:rPr>
            </w:pPr>
            <w:r w:rsidRPr="00365840">
              <w:rPr>
                <w:b/>
                <w:szCs w:val="22"/>
              </w:rPr>
              <w:t>Learning Objective Table</w:t>
            </w:r>
          </w:p>
        </w:tc>
      </w:tr>
      <w:tr w:rsidR="00365840" w:rsidRPr="00365840" w14:paraId="6E3D9E6A" w14:textId="77777777" w:rsidTr="00365840">
        <w:tc>
          <w:tcPr>
            <w:tcW w:w="2718" w:type="dxa"/>
          </w:tcPr>
          <w:p w14:paraId="6410E05F" w14:textId="77777777" w:rsidR="00365840" w:rsidRPr="00365840" w:rsidRDefault="00365840" w:rsidP="00365840">
            <w:pPr>
              <w:rPr>
                <w:b/>
                <w:szCs w:val="22"/>
              </w:rPr>
            </w:pPr>
            <w:r w:rsidRPr="00365840">
              <w:rPr>
                <w:b/>
                <w:szCs w:val="22"/>
              </w:rPr>
              <w:t xml:space="preserve">Module &amp; </w:t>
            </w:r>
            <w:proofErr w:type="spellStart"/>
            <w:r w:rsidRPr="00365840">
              <w:rPr>
                <w:b/>
                <w:szCs w:val="22"/>
              </w:rPr>
              <w:t>Lrng</w:t>
            </w:r>
            <w:proofErr w:type="spellEnd"/>
            <w:r w:rsidRPr="00365840">
              <w:rPr>
                <w:b/>
                <w:szCs w:val="22"/>
              </w:rPr>
              <w:t xml:space="preserve">/Obj </w:t>
            </w:r>
          </w:p>
        </w:tc>
        <w:tc>
          <w:tcPr>
            <w:tcW w:w="8298" w:type="dxa"/>
          </w:tcPr>
          <w:p w14:paraId="767C8F39" w14:textId="77777777" w:rsidR="00365840" w:rsidRDefault="00365840" w:rsidP="006F1E07">
            <w:pPr>
              <w:rPr>
                <w:szCs w:val="22"/>
              </w:rPr>
            </w:pPr>
            <w:r>
              <w:rPr>
                <w:szCs w:val="22"/>
              </w:rPr>
              <w:t xml:space="preserve">Identify the location in the program where the learning objective (or its equivalent) is stated. </w:t>
            </w:r>
          </w:p>
          <w:p w14:paraId="238F816F" w14:textId="77777777" w:rsidR="00365840" w:rsidRDefault="00365840" w:rsidP="00365840">
            <w:pPr>
              <w:pStyle w:val="ListParagraph"/>
              <w:numPr>
                <w:ilvl w:val="0"/>
                <w:numId w:val="39"/>
              </w:numPr>
              <w:rPr>
                <w:szCs w:val="22"/>
              </w:rPr>
            </w:pPr>
            <w:r w:rsidRPr="00365840">
              <w:rPr>
                <w:szCs w:val="22"/>
              </w:rPr>
              <w:t xml:space="preserve">Identify Module(s)/Section(s) and Learning objective(s) number. </w:t>
            </w:r>
          </w:p>
          <w:p w14:paraId="53653F63" w14:textId="77777777" w:rsidR="00365840" w:rsidRPr="00365840" w:rsidRDefault="00365840" w:rsidP="00365840">
            <w:pPr>
              <w:pStyle w:val="ListParagraph"/>
              <w:numPr>
                <w:ilvl w:val="0"/>
                <w:numId w:val="39"/>
              </w:numPr>
              <w:rPr>
                <w:szCs w:val="22"/>
              </w:rPr>
            </w:pPr>
            <w:r w:rsidRPr="00365840">
              <w:rPr>
                <w:szCs w:val="22"/>
              </w:rPr>
              <w:t>Example: M-3 LO-2 for Module 3, Learning objective 3.</w:t>
            </w:r>
          </w:p>
        </w:tc>
      </w:tr>
      <w:tr w:rsidR="00365840" w:rsidRPr="00365840" w14:paraId="3F1378EC" w14:textId="77777777" w:rsidTr="00365840">
        <w:tc>
          <w:tcPr>
            <w:tcW w:w="2718" w:type="dxa"/>
          </w:tcPr>
          <w:p w14:paraId="4CF34676" w14:textId="77777777" w:rsidR="00365840" w:rsidRPr="00365840" w:rsidRDefault="00365840" w:rsidP="00365840">
            <w:pPr>
              <w:rPr>
                <w:b/>
                <w:szCs w:val="22"/>
              </w:rPr>
            </w:pPr>
            <w:r w:rsidRPr="00365840">
              <w:rPr>
                <w:b/>
                <w:szCs w:val="22"/>
              </w:rPr>
              <w:t>Related Content</w:t>
            </w:r>
          </w:p>
        </w:tc>
        <w:tc>
          <w:tcPr>
            <w:tcW w:w="8298" w:type="dxa"/>
          </w:tcPr>
          <w:p w14:paraId="2BE303BF" w14:textId="77777777" w:rsidR="00365840" w:rsidRDefault="00761D3D" w:rsidP="006F1E07">
            <w:pPr>
              <w:rPr>
                <w:szCs w:val="22"/>
              </w:rPr>
            </w:pPr>
            <w:r>
              <w:rPr>
                <w:szCs w:val="22"/>
              </w:rPr>
              <w:t>Identify the location in the program where the program content related to the objective may be found.</w:t>
            </w:r>
          </w:p>
        </w:tc>
      </w:tr>
      <w:tr w:rsidR="00365840" w:rsidRPr="00365840" w14:paraId="1366F86B" w14:textId="77777777" w:rsidTr="00761D3D">
        <w:tc>
          <w:tcPr>
            <w:tcW w:w="11016" w:type="dxa"/>
            <w:gridSpan w:val="2"/>
            <w:shd w:val="clear" w:color="auto" w:fill="C6D9F1" w:themeFill="text2" w:themeFillTint="33"/>
          </w:tcPr>
          <w:p w14:paraId="6912DAF6" w14:textId="77777777" w:rsidR="00365840" w:rsidRPr="00365840" w:rsidRDefault="00365840" w:rsidP="00365840">
            <w:pPr>
              <w:spacing w:before="120" w:after="120"/>
              <w:jc w:val="center"/>
              <w:rPr>
                <w:b/>
                <w:szCs w:val="22"/>
              </w:rPr>
            </w:pPr>
            <w:r w:rsidRPr="00365840">
              <w:rPr>
                <w:b/>
                <w:szCs w:val="22"/>
              </w:rPr>
              <w:t>Suggested Content Table</w:t>
            </w:r>
          </w:p>
        </w:tc>
      </w:tr>
      <w:tr w:rsidR="00365840" w:rsidRPr="00365840" w14:paraId="59D7CDDF" w14:textId="77777777" w:rsidTr="00365840">
        <w:tc>
          <w:tcPr>
            <w:tcW w:w="2718" w:type="dxa"/>
          </w:tcPr>
          <w:p w14:paraId="7054EDAC" w14:textId="77777777" w:rsidR="00365840" w:rsidRPr="00365840" w:rsidRDefault="00365840" w:rsidP="003658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Program Locatio</w:t>
            </w:r>
            <w:r w:rsidRPr="00365840">
              <w:rPr>
                <w:b/>
                <w:szCs w:val="22"/>
              </w:rPr>
              <w:t>n</w:t>
            </w:r>
          </w:p>
        </w:tc>
        <w:tc>
          <w:tcPr>
            <w:tcW w:w="8298" w:type="dxa"/>
          </w:tcPr>
          <w:p w14:paraId="052EC04C" w14:textId="77777777" w:rsidR="00365840" w:rsidRDefault="00365840" w:rsidP="006F1E07">
            <w:pPr>
              <w:rPr>
                <w:szCs w:val="22"/>
              </w:rPr>
            </w:pPr>
            <w:r w:rsidRPr="00365840">
              <w:rPr>
                <w:szCs w:val="22"/>
              </w:rPr>
              <w:t xml:space="preserve">Identify </w:t>
            </w:r>
            <w:r>
              <w:rPr>
                <w:szCs w:val="22"/>
              </w:rPr>
              <w:t xml:space="preserve">the </w:t>
            </w:r>
            <w:r w:rsidRPr="00365840">
              <w:rPr>
                <w:szCs w:val="22"/>
              </w:rPr>
              <w:t>module or modules</w:t>
            </w:r>
            <w:r>
              <w:rPr>
                <w:szCs w:val="22"/>
              </w:rPr>
              <w:t>, and the page numbers, where the</w:t>
            </w:r>
            <w:r w:rsidRPr="00365840">
              <w:rPr>
                <w:szCs w:val="22"/>
              </w:rPr>
              <w:t xml:space="preserve"> content may be found.</w:t>
            </w:r>
          </w:p>
          <w:p w14:paraId="6D93CACB" w14:textId="77777777" w:rsidR="00365840" w:rsidRPr="00365840" w:rsidRDefault="00761D3D" w:rsidP="00761D3D">
            <w:pPr>
              <w:pStyle w:val="ListParagraph"/>
              <w:numPr>
                <w:ilvl w:val="0"/>
                <w:numId w:val="42"/>
              </w:numPr>
              <w:rPr>
                <w:szCs w:val="22"/>
                <w:vertAlign w:val="superscript"/>
              </w:rPr>
            </w:pPr>
            <w:r>
              <w:rPr>
                <w:szCs w:val="22"/>
              </w:rPr>
              <w:t xml:space="preserve">Example:  S4 p.12-15 for Section 4, pages 12-15. </w:t>
            </w:r>
          </w:p>
        </w:tc>
      </w:tr>
    </w:tbl>
    <w:p w14:paraId="4701D53A" w14:textId="77777777" w:rsidR="00365840" w:rsidRDefault="00365840" w:rsidP="00965CA0"/>
    <w:p w14:paraId="2C5DFD85" w14:textId="17D63AED" w:rsidR="00365840" w:rsidRDefault="00F73BD2" w:rsidP="00F73BD2">
      <w:pPr>
        <w:pStyle w:val="Heading1"/>
      </w:pPr>
      <w:r>
        <w:t>Program, Provider and Contact Person Information</w:t>
      </w:r>
    </w:p>
    <w:p w14:paraId="2CD39CED" w14:textId="77777777" w:rsidR="00365840" w:rsidRDefault="00365840" w:rsidP="00965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7207"/>
      </w:tblGrid>
      <w:tr w:rsidR="00F73BD2" w14:paraId="08CB860B" w14:textId="77777777" w:rsidTr="00F73BD2">
        <w:tc>
          <w:tcPr>
            <w:tcW w:w="2594" w:type="dxa"/>
          </w:tcPr>
          <w:p w14:paraId="4D38001F" w14:textId="77777777" w:rsidR="00F73BD2" w:rsidRPr="00365840" w:rsidRDefault="00F73BD2" w:rsidP="00965CA0">
            <w:pPr>
              <w:rPr>
                <w:b/>
              </w:rPr>
            </w:pPr>
            <w:r w:rsidRPr="00365840">
              <w:rPr>
                <w:b/>
              </w:rPr>
              <w:t>Program Title (s)</w:t>
            </w:r>
          </w:p>
          <w:p w14:paraId="78697ECC" w14:textId="77777777" w:rsidR="00F73BD2" w:rsidRDefault="00F73BD2" w:rsidP="00965CA0"/>
        </w:tc>
        <w:tc>
          <w:tcPr>
            <w:tcW w:w="7207" w:type="dxa"/>
          </w:tcPr>
          <w:p w14:paraId="02325AA3" w14:textId="77777777" w:rsidR="00F73BD2" w:rsidRDefault="00F73BD2" w:rsidP="00965CA0"/>
        </w:tc>
      </w:tr>
      <w:tr w:rsidR="00F73BD2" w14:paraId="0CB64B7A" w14:textId="77777777" w:rsidTr="00F73BD2">
        <w:tc>
          <w:tcPr>
            <w:tcW w:w="2594" w:type="dxa"/>
          </w:tcPr>
          <w:p w14:paraId="02E2163D" w14:textId="77777777" w:rsidR="00F73BD2" w:rsidRDefault="00F73BD2" w:rsidP="00761D3D">
            <w:pPr>
              <w:rPr>
                <w:b/>
              </w:rPr>
            </w:pPr>
            <w:r>
              <w:rPr>
                <w:b/>
              </w:rPr>
              <w:t>Program Provider Name</w:t>
            </w:r>
          </w:p>
          <w:p w14:paraId="367BC527" w14:textId="77777777" w:rsidR="00F73BD2" w:rsidRPr="00365840" w:rsidRDefault="00F73BD2" w:rsidP="00761D3D">
            <w:pPr>
              <w:rPr>
                <w:b/>
              </w:rPr>
            </w:pPr>
          </w:p>
        </w:tc>
        <w:tc>
          <w:tcPr>
            <w:tcW w:w="7207" w:type="dxa"/>
            <w:vAlign w:val="center"/>
          </w:tcPr>
          <w:p w14:paraId="45473C57" w14:textId="77777777" w:rsidR="00F73BD2" w:rsidRDefault="00F73BD2" w:rsidP="00365840"/>
        </w:tc>
      </w:tr>
      <w:tr w:rsidR="00F73BD2" w14:paraId="03C326F6" w14:textId="77777777" w:rsidTr="00F73BD2">
        <w:tc>
          <w:tcPr>
            <w:tcW w:w="2594" w:type="dxa"/>
          </w:tcPr>
          <w:p w14:paraId="6DDBCA4B" w14:textId="77777777" w:rsidR="00F73BD2" w:rsidRDefault="00F73BD2" w:rsidP="00761D3D">
            <w:pPr>
              <w:rPr>
                <w:b/>
              </w:rPr>
            </w:pPr>
            <w:r>
              <w:rPr>
                <w:b/>
              </w:rPr>
              <w:t>Name of Contact Person</w:t>
            </w:r>
          </w:p>
          <w:p w14:paraId="7D724956" w14:textId="70865E47" w:rsidR="00F73BD2" w:rsidRDefault="00F73BD2" w:rsidP="00761D3D">
            <w:pPr>
              <w:rPr>
                <w:b/>
              </w:rPr>
            </w:pPr>
          </w:p>
        </w:tc>
        <w:tc>
          <w:tcPr>
            <w:tcW w:w="7207" w:type="dxa"/>
            <w:vAlign w:val="center"/>
          </w:tcPr>
          <w:p w14:paraId="24745FD4" w14:textId="77777777" w:rsidR="00F73BD2" w:rsidRDefault="00F73BD2" w:rsidP="00365840"/>
        </w:tc>
      </w:tr>
      <w:tr w:rsidR="00F73BD2" w14:paraId="75FFAEE7" w14:textId="77777777" w:rsidTr="00F73BD2">
        <w:tc>
          <w:tcPr>
            <w:tcW w:w="2594" w:type="dxa"/>
          </w:tcPr>
          <w:p w14:paraId="44E4F099" w14:textId="77777777" w:rsidR="00F73BD2" w:rsidRDefault="00F73BD2" w:rsidP="006F1E07">
            <w:pPr>
              <w:rPr>
                <w:b/>
              </w:rPr>
            </w:pPr>
            <w:r>
              <w:rPr>
                <w:b/>
              </w:rPr>
              <w:t>Phone and email of Contact Person</w:t>
            </w:r>
          </w:p>
          <w:p w14:paraId="177D27AB" w14:textId="23EC8CDE" w:rsidR="00F73BD2" w:rsidRPr="00365840" w:rsidRDefault="00F73BD2" w:rsidP="006F1E07">
            <w:pPr>
              <w:rPr>
                <w:b/>
              </w:rPr>
            </w:pPr>
          </w:p>
        </w:tc>
        <w:tc>
          <w:tcPr>
            <w:tcW w:w="7207" w:type="dxa"/>
            <w:vAlign w:val="center"/>
          </w:tcPr>
          <w:p w14:paraId="376796A6" w14:textId="77777777" w:rsidR="00F73BD2" w:rsidRDefault="00F73BD2" w:rsidP="00365840"/>
        </w:tc>
      </w:tr>
      <w:tr w:rsidR="00F73BD2" w14:paraId="5AE59BD5" w14:textId="77777777" w:rsidTr="00F73BD2">
        <w:tc>
          <w:tcPr>
            <w:tcW w:w="2594" w:type="dxa"/>
          </w:tcPr>
          <w:p w14:paraId="487A3507" w14:textId="77777777" w:rsidR="00F73BD2" w:rsidRPr="00365840" w:rsidRDefault="00F73BD2" w:rsidP="006F1E07">
            <w:pPr>
              <w:rPr>
                <w:b/>
              </w:rPr>
            </w:pPr>
            <w:r w:rsidRPr="00365840">
              <w:rPr>
                <w:b/>
              </w:rPr>
              <w:t>Date Submitted</w:t>
            </w:r>
          </w:p>
          <w:p w14:paraId="13511FBE" w14:textId="77777777" w:rsidR="00F73BD2" w:rsidRPr="00365840" w:rsidRDefault="00F73BD2" w:rsidP="006F1E07">
            <w:pPr>
              <w:rPr>
                <w:b/>
              </w:rPr>
            </w:pPr>
          </w:p>
        </w:tc>
        <w:tc>
          <w:tcPr>
            <w:tcW w:w="7207" w:type="dxa"/>
            <w:vAlign w:val="center"/>
          </w:tcPr>
          <w:p w14:paraId="2A3B7977" w14:textId="77777777" w:rsidR="00F73BD2" w:rsidRDefault="00F73BD2" w:rsidP="00365840"/>
        </w:tc>
      </w:tr>
    </w:tbl>
    <w:p w14:paraId="35981412" w14:textId="77777777" w:rsidR="004D3A3A" w:rsidRDefault="004D3A3A" w:rsidP="00965CA0"/>
    <w:p w14:paraId="0264F111" w14:textId="77777777" w:rsidR="00765ED3" w:rsidRPr="00EC1120" w:rsidRDefault="00A15CE1" w:rsidP="00AC7914">
      <w:pPr>
        <w:pStyle w:val="Heading1"/>
        <w:shd w:val="clear" w:color="auto" w:fill="B8CCE4" w:themeFill="accent1" w:themeFillTint="66"/>
      </w:pPr>
      <w:r>
        <w:t>Competency-mapped (</w:t>
      </w:r>
      <w:r w:rsidR="00AC7914">
        <w:t>Stage 2</w:t>
      </w:r>
      <w:r>
        <w:t>)</w:t>
      </w:r>
      <w:r w:rsidR="00D12F20">
        <w:t xml:space="preserve"> </w:t>
      </w:r>
      <w:r>
        <w:t>Accreditation Review</w:t>
      </w:r>
      <w:r w:rsidR="00AC7914">
        <w:t xml:space="preserve"> Rubric</w:t>
      </w:r>
    </w:p>
    <w:p w14:paraId="7580C049" w14:textId="77777777" w:rsidR="00EC1120" w:rsidRPr="00EC1120" w:rsidRDefault="00EC1120" w:rsidP="00965CA0"/>
    <w:p w14:paraId="675DA9AE" w14:textId="77777777" w:rsidR="005F7959" w:rsidRPr="00D20499" w:rsidRDefault="005F7959" w:rsidP="00E00256">
      <w:pPr>
        <w:shd w:val="clear" w:color="auto" w:fill="8DB3E2" w:themeFill="text2" w:themeFillTint="66"/>
        <w:rPr>
          <w:b/>
          <w:u w:val="single"/>
        </w:rPr>
      </w:pPr>
      <w:r w:rsidRPr="00D20499">
        <w:rPr>
          <w:b/>
          <w:u w:val="single"/>
        </w:rPr>
        <w:t>Application of Basic Biomedical Sciences to Immunization</w:t>
      </w:r>
    </w:p>
    <w:p w14:paraId="0F435E0B" w14:textId="77777777" w:rsidR="005F7959" w:rsidRPr="00B26506" w:rsidRDefault="005F7959" w:rsidP="00965CA0"/>
    <w:p w14:paraId="267B79B4" w14:textId="77777777" w:rsidR="00B26506" w:rsidRPr="00D20499" w:rsidRDefault="00B26506" w:rsidP="00E00256">
      <w:pPr>
        <w:pStyle w:val="ListParagraph"/>
        <w:numPr>
          <w:ilvl w:val="0"/>
          <w:numId w:val="1"/>
        </w:numPr>
        <w:rPr>
          <w:b/>
        </w:rPr>
      </w:pPr>
      <w:r w:rsidRPr="00D20499">
        <w:rPr>
          <w:b/>
        </w:rPr>
        <w:t>The Immune System and Vaccines</w:t>
      </w:r>
    </w:p>
    <w:p w14:paraId="69F8C096" w14:textId="77777777" w:rsidR="00B26506" w:rsidRDefault="00B26506" w:rsidP="00965CA0"/>
    <w:p w14:paraId="07011E4D" w14:textId="77777777" w:rsidR="00B26506" w:rsidRDefault="00B26506" w:rsidP="00965CA0">
      <w:r>
        <w:rPr>
          <w:b/>
          <w:bCs/>
        </w:rPr>
        <w:t xml:space="preserve">Competency: </w:t>
      </w:r>
      <w:r w:rsidR="000B0F8F">
        <w:rPr>
          <w:b/>
          <w:bCs/>
        </w:rPr>
        <w:tab/>
      </w:r>
      <w:r>
        <w:t>Explains how vaccines work using basic knowledge of immune system.</w:t>
      </w:r>
    </w:p>
    <w:p w14:paraId="50F4215A" w14:textId="77777777" w:rsidR="00B26506" w:rsidRDefault="00B26506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E87A10" w:rsidRPr="000E5530" w14:paraId="45C9B43A" w14:textId="77777777" w:rsidTr="00DC698D">
        <w:trPr>
          <w:trHeight w:val="323"/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40B04812" w14:textId="77777777" w:rsidR="00E87A10" w:rsidRDefault="00E87A10" w:rsidP="000E5530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A85CE0" w:rsidRPr="000E5530" w14:paraId="08F1EA28" w14:textId="77777777" w:rsidTr="00DC698D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6613FF2B" w14:textId="77777777" w:rsidR="00A85CE0" w:rsidRPr="000E5530" w:rsidRDefault="00A85CE0" w:rsidP="008E7965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2830F641" w14:textId="77777777" w:rsidR="00A85CE0" w:rsidRDefault="00DC698D" w:rsidP="00650B09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  <w:vAlign w:val="center"/>
          </w:tcPr>
          <w:p w14:paraId="7963E916" w14:textId="2AD919C6" w:rsidR="00A85CE0" w:rsidRDefault="00AA4BBA" w:rsidP="003253FE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A85CE0">
              <w:rPr>
                <w:b/>
              </w:rPr>
              <w:t>Reviewer Assessment</w:t>
            </w:r>
          </w:p>
        </w:tc>
      </w:tr>
      <w:tr w:rsidR="008E7965" w:rsidRPr="000E5530" w14:paraId="48D6F618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43B0A911" w14:textId="77777777" w:rsidR="008E7965" w:rsidRPr="000E5530" w:rsidRDefault="008E7965" w:rsidP="00012642"/>
        </w:tc>
        <w:tc>
          <w:tcPr>
            <w:tcW w:w="1260" w:type="dxa"/>
            <w:shd w:val="clear" w:color="auto" w:fill="8DB3E2" w:themeFill="text2" w:themeFillTint="66"/>
          </w:tcPr>
          <w:p w14:paraId="6B52D547" w14:textId="77777777" w:rsidR="008E7965" w:rsidRPr="000E5530" w:rsidRDefault="008E7965" w:rsidP="00200738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3CCF868" w14:textId="77777777" w:rsidR="008E7965" w:rsidRDefault="008E7965" w:rsidP="00650B09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761D3D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658C1E53" w14:textId="008EE3C7" w:rsidR="008E7965" w:rsidRDefault="00EE592E" w:rsidP="00650B09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4B745468" w14:textId="242C41E3" w:rsidR="008E7965" w:rsidRPr="000E5530" w:rsidRDefault="008E7965" w:rsidP="003253F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E7965" w:rsidRPr="000E5530" w14:paraId="18A26847" w14:textId="77777777" w:rsidTr="00EE592E">
        <w:tc>
          <w:tcPr>
            <w:tcW w:w="4788" w:type="dxa"/>
          </w:tcPr>
          <w:p w14:paraId="79ABC82A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Compare and contrast innate and adaptive immunity.</w:t>
            </w:r>
          </w:p>
        </w:tc>
        <w:tc>
          <w:tcPr>
            <w:tcW w:w="1260" w:type="dxa"/>
          </w:tcPr>
          <w:p w14:paraId="4E2ADE1B" w14:textId="77777777" w:rsidR="008E7965" w:rsidRPr="000E5530" w:rsidRDefault="008E7965" w:rsidP="008E7965"/>
        </w:tc>
        <w:tc>
          <w:tcPr>
            <w:tcW w:w="1260" w:type="dxa"/>
          </w:tcPr>
          <w:p w14:paraId="5D978C8C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19F7AF6D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E11B6E6" w14:textId="77777777" w:rsidR="008E7965" w:rsidRPr="000E5530" w:rsidRDefault="008E7965" w:rsidP="000E5530"/>
        </w:tc>
      </w:tr>
      <w:tr w:rsidR="008E7965" w:rsidRPr="000E5530" w14:paraId="3CF7AA70" w14:textId="77777777" w:rsidTr="00EE592E">
        <w:tc>
          <w:tcPr>
            <w:tcW w:w="4788" w:type="dxa"/>
          </w:tcPr>
          <w:p w14:paraId="298733A7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Differentiate between the primary and memory immune response to a vaccine.</w:t>
            </w:r>
          </w:p>
        </w:tc>
        <w:tc>
          <w:tcPr>
            <w:tcW w:w="1260" w:type="dxa"/>
          </w:tcPr>
          <w:p w14:paraId="42D54890" w14:textId="77777777" w:rsidR="008E7965" w:rsidRPr="000E5530" w:rsidRDefault="008E7965" w:rsidP="008E7965"/>
        </w:tc>
        <w:tc>
          <w:tcPr>
            <w:tcW w:w="1260" w:type="dxa"/>
          </w:tcPr>
          <w:p w14:paraId="0B4D8D50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3932F71A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33E6D65" w14:textId="77777777" w:rsidR="008E7965" w:rsidRPr="000E5530" w:rsidRDefault="008E7965" w:rsidP="000E5530"/>
        </w:tc>
      </w:tr>
      <w:tr w:rsidR="008E7965" w:rsidRPr="000E5530" w14:paraId="0D911383" w14:textId="77777777" w:rsidTr="00EE592E">
        <w:tc>
          <w:tcPr>
            <w:tcW w:w="4788" w:type="dxa"/>
          </w:tcPr>
          <w:p w14:paraId="04525026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Differentiate between passive and active immunity.</w:t>
            </w:r>
          </w:p>
        </w:tc>
        <w:tc>
          <w:tcPr>
            <w:tcW w:w="1260" w:type="dxa"/>
          </w:tcPr>
          <w:p w14:paraId="64D983E4" w14:textId="77777777" w:rsidR="008E7965" w:rsidRPr="000E5530" w:rsidRDefault="008E7965" w:rsidP="008E7965"/>
        </w:tc>
        <w:tc>
          <w:tcPr>
            <w:tcW w:w="1260" w:type="dxa"/>
          </w:tcPr>
          <w:p w14:paraId="07A5A39D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78827315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F85DD8C" w14:textId="77777777" w:rsidR="008E7965" w:rsidRPr="000E5530" w:rsidRDefault="008E7965" w:rsidP="000E5530"/>
        </w:tc>
      </w:tr>
      <w:tr w:rsidR="008E7965" w:rsidRPr="000E5530" w14:paraId="161949B9" w14:textId="77777777" w:rsidTr="00EE592E">
        <w:tc>
          <w:tcPr>
            <w:tcW w:w="4788" w:type="dxa"/>
          </w:tcPr>
          <w:p w14:paraId="11A63F4A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Explain why some vaccines induce a memory response while others do not.</w:t>
            </w:r>
          </w:p>
        </w:tc>
        <w:tc>
          <w:tcPr>
            <w:tcW w:w="1260" w:type="dxa"/>
          </w:tcPr>
          <w:p w14:paraId="31D6C44A" w14:textId="77777777" w:rsidR="008E7965" w:rsidRPr="000E5530" w:rsidRDefault="008E7965" w:rsidP="008E7965"/>
        </w:tc>
        <w:tc>
          <w:tcPr>
            <w:tcW w:w="1260" w:type="dxa"/>
          </w:tcPr>
          <w:p w14:paraId="17350C86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692E28A6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2ADA5C72" w14:textId="77777777" w:rsidR="008E7965" w:rsidRPr="000E5530" w:rsidRDefault="008E7965" w:rsidP="000E5530"/>
        </w:tc>
      </w:tr>
      <w:tr w:rsidR="008E7965" w:rsidRPr="000E5530" w14:paraId="7ECBF161" w14:textId="77777777" w:rsidTr="00EE592E">
        <w:tc>
          <w:tcPr>
            <w:tcW w:w="4788" w:type="dxa"/>
          </w:tcPr>
          <w:p w14:paraId="632DFC8C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Name some host- and vaccine-related factors that affect the immune response to vaccines.</w:t>
            </w:r>
          </w:p>
        </w:tc>
        <w:tc>
          <w:tcPr>
            <w:tcW w:w="1260" w:type="dxa"/>
          </w:tcPr>
          <w:p w14:paraId="763E657E" w14:textId="77777777" w:rsidR="008E7965" w:rsidRPr="000E5530" w:rsidRDefault="008E7965" w:rsidP="008E7965"/>
        </w:tc>
        <w:tc>
          <w:tcPr>
            <w:tcW w:w="1260" w:type="dxa"/>
          </w:tcPr>
          <w:p w14:paraId="52C87C6C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705A1991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B93C3D0" w14:textId="77777777" w:rsidR="008E7965" w:rsidRPr="000E5530" w:rsidRDefault="008E7965" w:rsidP="000E5530"/>
        </w:tc>
      </w:tr>
      <w:tr w:rsidR="008E7965" w:rsidRPr="000E5530" w14:paraId="63D8D262" w14:textId="77777777" w:rsidTr="00EE592E">
        <w:tc>
          <w:tcPr>
            <w:tcW w:w="4788" w:type="dxa"/>
          </w:tcPr>
          <w:p w14:paraId="70F808E0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Explain how the immunization schedule accommodates factors that affect the immune response to vaccines.</w:t>
            </w:r>
          </w:p>
        </w:tc>
        <w:tc>
          <w:tcPr>
            <w:tcW w:w="1260" w:type="dxa"/>
          </w:tcPr>
          <w:p w14:paraId="76797647" w14:textId="77777777" w:rsidR="008E7965" w:rsidRPr="000E5530" w:rsidRDefault="008E7965" w:rsidP="008E7965"/>
        </w:tc>
        <w:tc>
          <w:tcPr>
            <w:tcW w:w="1260" w:type="dxa"/>
          </w:tcPr>
          <w:p w14:paraId="2CBB7A34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2F4BF2D6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FAFBC55" w14:textId="77777777" w:rsidR="008E7965" w:rsidRPr="000E5530" w:rsidRDefault="008E7965" w:rsidP="000E5530"/>
        </w:tc>
      </w:tr>
      <w:tr w:rsidR="008E7965" w:rsidRPr="000E5530" w14:paraId="3E230A8B" w14:textId="77777777" w:rsidTr="00EE592E">
        <w:tc>
          <w:tcPr>
            <w:tcW w:w="4788" w:type="dxa"/>
          </w:tcPr>
          <w:p w14:paraId="100BDAB6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Respond to the concern that giving too many vaccines will overload the immune system.</w:t>
            </w:r>
          </w:p>
        </w:tc>
        <w:tc>
          <w:tcPr>
            <w:tcW w:w="1260" w:type="dxa"/>
          </w:tcPr>
          <w:p w14:paraId="31D23B2E" w14:textId="77777777" w:rsidR="008E7965" w:rsidRPr="000E5530" w:rsidRDefault="008E7965" w:rsidP="008E7965"/>
        </w:tc>
        <w:tc>
          <w:tcPr>
            <w:tcW w:w="1260" w:type="dxa"/>
          </w:tcPr>
          <w:p w14:paraId="69351CFD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35A6087A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D9FFFBF" w14:textId="77777777" w:rsidR="008E7965" w:rsidRPr="000E5530" w:rsidRDefault="008E7965" w:rsidP="000E5530"/>
        </w:tc>
      </w:tr>
      <w:tr w:rsidR="008E7965" w:rsidRPr="000E5530" w14:paraId="2F33A568" w14:textId="77777777" w:rsidTr="00EE592E">
        <w:tc>
          <w:tcPr>
            <w:tcW w:w="4788" w:type="dxa"/>
          </w:tcPr>
          <w:p w14:paraId="61584D43" w14:textId="77777777" w:rsidR="008E7965" w:rsidRPr="000E5530" w:rsidRDefault="008E7965" w:rsidP="00012642">
            <w:pPr>
              <w:pStyle w:val="ListParagraph"/>
              <w:numPr>
                <w:ilvl w:val="1"/>
                <w:numId w:val="1"/>
              </w:numPr>
            </w:pPr>
            <w:r w:rsidRPr="000E5530">
              <w:t>Discuss the pros and cons of immunity gained through immunization as opposed to wild-type infection.</w:t>
            </w:r>
          </w:p>
        </w:tc>
        <w:tc>
          <w:tcPr>
            <w:tcW w:w="1260" w:type="dxa"/>
          </w:tcPr>
          <w:p w14:paraId="1398EA38" w14:textId="77777777" w:rsidR="008E7965" w:rsidRPr="000E5530" w:rsidRDefault="008E7965" w:rsidP="008E7965"/>
        </w:tc>
        <w:tc>
          <w:tcPr>
            <w:tcW w:w="1260" w:type="dxa"/>
          </w:tcPr>
          <w:p w14:paraId="6C5E28E1" w14:textId="77777777" w:rsidR="008E7965" w:rsidRPr="000E5530" w:rsidRDefault="008E7965" w:rsidP="000E5530"/>
        </w:tc>
        <w:tc>
          <w:tcPr>
            <w:tcW w:w="1051" w:type="dxa"/>
            <w:shd w:val="clear" w:color="auto" w:fill="C6D9F1" w:themeFill="text2" w:themeFillTint="33"/>
          </w:tcPr>
          <w:p w14:paraId="735324F7" w14:textId="77777777" w:rsidR="008E7965" w:rsidRPr="000E5530" w:rsidRDefault="008E7965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7BE00DB" w14:textId="77777777" w:rsidR="008E7965" w:rsidRPr="000E5530" w:rsidRDefault="008E7965" w:rsidP="000E5530"/>
        </w:tc>
      </w:tr>
    </w:tbl>
    <w:p w14:paraId="6B5D4412" w14:textId="77777777" w:rsidR="00B26506" w:rsidRDefault="00B26506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639"/>
      </w:tblGrid>
      <w:tr w:rsidR="00650B09" w:rsidRPr="000E5530" w14:paraId="25503473" w14:textId="77777777" w:rsidTr="00DC698D">
        <w:trPr>
          <w:tblHeader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740956B4" w14:textId="77777777" w:rsidR="00650B09" w:rsidRPr="000E5530" w:rsidRDefault="00650B09" w:rsidP="00012642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2D006B" w:rsidRPr="000E5530" w14:paraId="589CEA05" w14:textId="77777777" w:rsidTr="002D006B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10F8D967" w14:textId="77777777" w:rsidR="002D006B" w:rsidRPr="000E5530" w:rsidRDefault="002D006B" w:rsidP="00DC698D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35B8EBAE" w14:textId="77777777" w:rsidR="002D006B" w:rsidRDefault="002D006B" w:rsidP="002D006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14:paraId="123652F2" w14:textId="77777777" w:rsidR="002D006B" w:rsidRDefault="002D006B" w:rsidP="002D006B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  <w:vAlign w:val="center"/>
          </w:tcPr>
          <w:p w14:paraId="4918D47F" w14:textId="70A90BF1" w:rsidR="002D006B" w:rsidRDefault="00AA4BBA" w:rsidP="00650B09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D006B">
              <w:rPr>
                <w:b/>
              </w:rPr>
              <w:t>Reviewer Assessment</w:t>
            </w:r>
          </w:p>
        </w:tc>
      </w:tr>
      <w:tr w:rsidR="002D006B" w:rsidRPr="000E5530" w14:paraId="53CFF9C8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  <w:vAlign w:val="center"/>
          </w:tcPr>
          <w:p w14:paraId="16CAB283" w14:textId="77777777" w:rsidR="002D006B" w:rsidRPr="000E5530" w:rsidRDefault="002D006B" w:rsidP="00DC698D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14:paraId="792F0641" w14:textId="77777777" w:rsidR="002D006B" w:rsidRPr="000E5530" w:rsidRDefault="002D006B" w:rsidP="00DC698D">
            <w:pPr>
              <w:jc w:val="center"/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2B2113E0" w14:textId="377D2320" w:rsidR="002D006B" w:rsidRDefault="00EE592E" w:rsidP="00DC698D">
            <w:pPr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2F045224" w14:textId="47EB2D0E" w:rsidR="002D006B" w:rsidRPr="000E5530" w:rsidRDefault="002D006B" w:rsidP="00650B09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650B09" w:rsidRPr="000E5530" w14:paraId="43D34939" w14:textId="77777777" w:rsidTr="00EE592E">
        <w:tc>
          <w:tcPr>
            <w:tcW w:w="6048" w:type="dxa"/>
          </w:tcPr>
          <w:p w14:paraId="6CAE4B2A" w14:textId="77777777" w:rsidR="00650B09" w:rsidRPr="000E5530" w:rsidRDefault="00650B09" w:rsidP="00A2799C">
            <w:pPr>
              <w:pStyle w:val="ListParagraph"/>
              <w:numPr>
                <w:ilvl w:val="0"/>
                <w:numId w:val="7"/>
              </w:numPr>
            </w:pPr>
            <w:r w:rsidRPr="000E5530">
              <w:t>Antigens and antibodies</w:t>
            </w:r>
          </w:p>
        </w:tc>
        <w:tc>
          <w:tcPr>
            <w:tcW w:w="1260" w:type="dxa"/>
          </w:tcPr>
          <w:p w14:paraId="75867E78" w14:textId="77777777" w:rsidR="00650B09" w:rsidRPr="000E5530" w:rsidRDefault="00650B09" w:rsidP="000E5530"/>
        </w:tc>
        <w:tc>
          <w:tcPr>
            <w:tcW w:w="1051" w:type="dxa"/>
            <w:shd w:val="clear" w:color="auto" w:fill="C6D9F1" w:themeFill="text2" w:themeFillTint="33"/>
          </w:tcPr>
          <w:p w14:paraId="43AEB74E" w14:textId="77777777" w:rsidR="00650B09" w:rsidRPr="000E5530" w:rsidRDefault="00650B09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20BB12F7" w14:textId="77777777" w:rsidR="00650B09" w:rsidRPr="000E5530" w:rsidRDefault="00650B09" w:rsidP="000E5530"/>
        </w:tc>
      </w:tr>
      <w:tr w:rsidR="00650B09" w:rsidRPr="000E5530" w14:paraId="5596360F" w14:textId="77777777" w:rsidTr="00EE592E">
        <w:tc>
          <w:tcPr>
            <w:tcW w:w="6048" w:type="dxa"/>
          </w:tcPr>
          <w:p w14:paraId="1BACF217" w14:textId="77777777" w:rsidR="00650B09" w:rsidRPr="000E5530" w:rsidRDefault="00650B09" w:rsidP="00A2799C">
            <w:pPr>
              <w:pStyle w:val="ListParagraph"/>
              <w:numPr>
                <w:ilvl w:val="0"/>
                <w:numId w:val="7"/>
              </w:numPr>
            </w:pPr>
            <w:r w:rsidRPr="000E5530">
              <w:t>Cell-mediated and humoral immunity</w:t>
            </w:r>
          </w:p>
        </w:tc>
        <w:tc>
          <w:tcPr>
            <w:tcW w:w="1260" w:type="dxa"/>
          </w:tcPr>
          <w:p w14:paraId="54D022CA" w14:textId="77777777" w:rsidR="00650B09" w:rsidRPr="000E5530" w:rsidRDefault="00650B09" w:rsidP="000E5530"/>
        </w:tc>
        <w:tc>
          <w:tcPr>
            <w:tcW w:w="1051" w:type="dxa"/>
            <w:shd w:val="clear" w:color="auto" w:fill="C6D9F1" w:themeFill="text2" w:themeFillTint="33"/>
          </w:tcPr>
          <w:p w14:paraId="4FD36F55" w14:textId="77777777" w:rsidR="00650B09" w:rsidRPr="000E5530" w:rsidRDefault="00650B09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D62E272" w14:textId="77777777" w:rsidR="00650B09" w:rsidRPr="000E5530" w:rsidRDefault="00650B09" w:rsidP="000E5530"/>
        </w:tc>
      </w:tr>
      <w:tr w:rsidR="00650B09" w:rsidRPr="000E5530" w14:paraId="38BD639A" w14:textId="77777777" w:rsidTr="00EE592E">
        <w:tc>
          <w:tcPr>
            <w:tcW w:w="6048" w:type="dxa"/>
          </w:tcPr>
          <w:p w14:paraId="7EA4C705" w14:textId="77777777" w:rsidR="00650B09" w:rsidRPr="00912294" w:rsidRDefault="00650B09" w:rsidP="00A2799C">
            <w:pPr>
              <w:pStyle w:val="ListParagraph"/>
              <w:numPr>
                <w:ilvl w:val="0"/>
                <w:numId w:val="7"/>
              </w:numPr>
            </w:pPr>
            <w:r w:rsidRPr="00912294">
              <w:t>Active and passive immunity</w:t>
            </w:r>
          </w:p>
        </w:tc>
        <w:tc>
          <w:tcPr>
            <w:tcW w:w="1260" w:type="dxa"/>
          </w:tcPr>
          <w:p w14:paraId="12740866" w14:textId="77777777" w:rsidR="00650B09" w:rsidRPr="000E5530" w:rsidRDefault="00650B09" w:rsidP="000E5530"/>
        </w:tc>
        <w:tc>
          <w:tcPr>
            <w:tcW w:w="1051" w:type="dxa"/>
            <w:shd w:val="clear" w:color="auto" w:fill="C6D9F1" w:themeFill="text2" w:themeFillTint="33"/>
          </w:tcPr>
          <w:p w14:paraId="0872F505" w14:textId="77777777" w:rsidR="00650B09" w:rsidRPr="000E5530" w:rsidRDefault="00650B09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D2E6AA0" w14:textId="77777777" w:rsidR="00650B09" w:rsidRPr="000E5530" w:rsidRDefault="00650B09" w:rsidP="000E5530"/>
        </w:tc>
      </w:tr>
      <w:tr w:rsidR="00650B09" w:rsidRPr="000E5530" w14:paraId="0D5B7FA6" w14:textId="77777777" w:rsidTr="00EE592E">
        <w:tc>
          <w:tcPr>
            <w:tcW w:w="6048" w:type="dxa"/>
          </w:tcPr>
          <w:p w14:paraId="54A2DEDD" w14:textId="77777777" w:rsidR="00650B09" w:rsidRPr="000E5530" w:rsidRDefault="00650B09" w:rsidP="00A2799C">
            <w:pPr>
              <w:pStyle w:val="ListParagraph"/>
              <w:numPr>
                <w:ilvl w:val="0"/>
                <w:numId w:val="7"/>
              </w:numPr>
            </w:pPr>
            <w:r w:rsidRPr="000E5530">
              <w:t>Primary and secondary immune responses</w:t>
            </w:r>
          </w:p>
        </w:tc>
        <w:tc>
          <w:tcPr>
            <w:tcW w:w="1260" w:type="dxa"/>
          </w:tcPr>
          <w:p w14:paraId="074CAEE9" w14:textId="77777777" w:rsidR="00650B09" w:rsidRPr="000E5530" w:rsidRDefault="00650B09" w:rsidP="000E5530"/>
        </w:tc>
        <w:tc>
          <w:tcPr>
            <w:tcW w:w="1051" w:type="dxa"/>
            <w:shd w:val="clear" w:color="auto" w:fill="C6D9F1" w:themeFill="text2" w:themeFillTint="33"/>
          </w:tcPr>
          <w:p w14:paraId="23DEE654" w14:textId="77777777" w:rsidR="00650B09" w:rsidRPr="000E5530" w:rsidRDefault="00650B09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936FB82" w14:textId="77777777" w:rsidR="00650B09" w:rsidRPr="000E5530" w:rsidRDefault="00650B09" w:rsidP="000E5530"/>
        </w:tc>
      </w:tr>
      <w:tr w:rsidR="00650B09" w:rsidRPr="000E5530" w14:paraId="550E4943" w14:textId="77777777" w:rsidTr="00EE592E">
        <w:tc>
          <w:tcPr>
            <w:tcW w:w="6048" w:type="dxa"/>
          </w:tcPr>
          <w:p w14:paraId="0A3CB97B" w14:textId="77777777" w:rsidR="00650B09" w:rsidRPr="000E5530" w:rsidRDefault="00650B09" w:rsidP="00A2799C">
            <w:pPr>
              <w:pStyle w:val="ListParagraph"/>
              <w:numPr>
                <w:ilvl w:val="0"/>
                <w:numId w:val="7"/>
              </w:numPr>
            </w:pPr>
            <w:r w:rsidRPr="000E5530">
              <w:t>Conditions that affect immunity and the immune response to vaccines</w:t>
            </w:r>
          </w:p>
        </w:tc>
        <w:tc>
          <w:tcPr>
            <w:tcW w:w="1260" w:type="dxa"/>
          </w:tcPr>
          <w:p w14:paraId="56A463AC" w14:textId="77777777" w:rsidR="00650B09" w:rsidRPr="000E5530" w:rsidRDefault="00650B09" w:rsidP="000E5530"/>
        </w:tc>
        <w:tc>
          <w:tcPr>
            <w:tcW w:w="1051" w:type="dxa"/>
            <w:shd w:val="clear" w:color="auto" w:fill="C6D9F1" w:themeFill="text2" w:themeFillTint="33"/>
          </w:tcPr>
          <w:p w14:paraId="7B909BF7" w14:textId="77777777" w:rsidR="00650B09" w:rsidRPr="000E5530" w:rsidRDefault="00650B09" w:rsidP="00DC698D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5BC54CE" w14:textId="77777777" w:rsidR="00650B09" w:rsidRPr="000E5530" w:rsidRDefault="00650B09" w:rsidP="000E5530"/>
        </w:tc>
      </w:tr>
    </w:tbl>
    <w:p w14:paraId="201D74DF" w14:textId="77777777" w:rsidR="00D8714B" w:rsidRDefault="00D8714B" w:rsidP="00965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4C571921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25194736" w14:textId="77777777" w:rsidR="00D8714B" w:rsidRPr="00D8714B" w:rsidRDefault="00D8714B" w:rsidP="00965CA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55CD9EEF" w14:textId="203C041B" w:rsidR="00D8714B" w:rsidRPr="00D8714B" w:rsidRDefault="00AA4BBA" w:rsidP="00D8714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  <w:r w:rsidR="00741D33">
              <w:rPr>
                <w:b/>
              </w:rPr>
              <w:t>s</w:t>
            </w:r>
          </w:p>
        </w:tc>
      </w:tr>
      <w:tr w:rsidR="00D8714B" w14:paraId="425C6042" w14:textId="77777777" w:rsidTr="00BA03D6">
        <w:tc>
          <w:tcPr>
            <w:tcW w:w="1998" w:type="dxa"/>
          </w:tcPr>
          <w:p w14:paraId="446BECD1" w14:textId="77777777" w:rsidR="00D8714B" w:rsidRDefault="00D8714B" w:rsidP="00965CA0">
            <w:r>
              <w:t>Fully met</w:t>
            </w:r>
          </w:p>
        </w:tc>
        <w:tc>
          <w:tcPr>
            <w:tcW w:w="1260" w:type="dxa"/>
          </w:tcPr>
          <w:p w14:paraId="7B68E1FE" w14:textId="77777777" w:rsidR="00D8714B" w:rsidRDefault="00D8714B" w:rsidP="00D8714B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01B2C5D6" w14:textId="77777777" w:rsidR="00D8714B" w:rsidRDefault="00D8714B" w:rsidP="00965CA0"/>
        </w:tc>
      </w:tr>
      <w:tr w:rsidR="00D8714B" w14:paraId="4E0EB209" w14:textId="77777777" w:rsidTr="00BA03D6">
        <w:tc>
          <w:tcPr>
            <w:tcW w:w="1998" w:type="dxa"/>
          </w:tcPr>
          <w:p w14:paraId="6CE5A2B0" w14:textId="77777777" w:rsidR="00D8714B" w:rsidRDefault="00D8714B" w:rsidP="00965CA0">
            <w:r>
              <w:t>Substantially met</w:t>
            </w:r>
          </w:p>
        </w:tc>
        <w:tc>
          <w:tcPr>
            <w:tcW w:w="1260" w:type="dxa"/>
          </w:tcPr>
          <w:p w14:paraId="409F1B32" w14:textId="77777777" w:rsidR="00D8714B" w:rsidRDefault="00D8714B" w:rsidP="00D8714B">
            <w:pPr>
              <w:jc w:val="center"/>
            </w:pPr>
          </w:p>
        </w:tc>
        <w:tc>
          <w:tcPr>
            <w:tcW w:w="7650" w:type="dxa"/>
            <w:vMerge/>
          </w:tcPr>
          <w:p w14:paraId="32E31E50" w14:textId="77777777" w:rsidR="00D8714B" w:rsidRDefault="00D8714B" w:rsidP="00965CA0"/>
        </w:tc>
      </w:tr>
      <w:tr w:rsidR="00D8714B" w14:paraId="3FA37BDC" w14:textId="77777777" w:rsidTr="00BA03D6">
        <w:tc>
          <w:tcPr>
            <w:tcW w:w="1998" w:type="dxa"/>
          </w:tcPr>
          <w:p w14:paraId="24D0EE58" w14:textId="77777777" w:rsidR="00D8714B" w:rsidRDefault="00D8714B" w:rsidP="00965CA0">
            <w:r>
              <w:t>Partially met</w:t>
            </w:r>
          </w:p>
        </w:tc>
        <w:tc>
          <w:tcPr>
            <w:tcW w:w="1260" w:type="dxa"/>
          </w:tcPr>
          <w:p w14:paraId="7E546F18" w14:textId="77777777" w:rsidR="00D8714B" w:rsidRDefault="00D8714B" w:rsidP="00D8714B">
            <w:pPr>
              <w:jc w:val="center"/>
            </w:pPr>
          </w:p>
        </w:tc>
        <w:tc>
          <w:tcPr>
            <w:tcW w:w="7650" w:type="dxa"/>
            <w:vMerge/>
          </w:tcPr>
          <w:p w14:paraId="0836F6B7" w14:textId="77777777" w:rsidR="00D8714B" w:rsidRDefault="00D8714B" w:rsidP="00965CA0"/>
        </w:tc>
      </w:tr>
      <w:tr w:rsidR="00D8714B" w14:paraId="54070841" w14:textId="77777777" w:rsidTr="00BA03D6">
        <w:tc>
          <w:tcPr>
            <w:tcW w:w="1998" w:type="dxa"/>
          </w:tcPr>
          <w:p w14:paraId="7DD3754B" w14:textId="77777777" w:rsidR="00D8714B" w:rsidRDefault="00D8714B" w:rsidP="00965CA0">
            <w:r>
              <w:t>Not met</w:t>
            </w:r>
          </w:p>
        </w:tc>
        <w:tc>
          <w:tcPr>
            <w:tcW w:w="1260" w:type="dxa"/>
          </w:tcPr>
          <w:p w14:paraId="3447BE4D" w14:textId="77777777" w:rsidR="00D8714B" w:rsidRDefault="00D8714B" w:rsidP="00D8714B">
            <w:pPr>
              <w:jc w:val="center"/>
            </w:pPr>
          </w:p>
        </w:tc>
        <w:tc>
          <w:tcPr>
            <w:tcW w:w="7650" w:type="dxa"/>
            <w:vMerge/>
          </w:tcPr>
          <w:p w14:paraId="3F5C53C8" w14:textId="77777777" w:rsidR="00D8714B" w:rsidRDefault="00D8714B" w:rsidP="00965CA0"/>
        </w:tc>
      </w:tr>
    </w:tbl>
    <w:p w14:paraId="2CD49555" w14:textId="1B58DA76" w:rsidR="008C52C5" w:rsidRDefault="008C52C5" w:rsidP="00965CA0"/>
    <w:p w14:paraId="0DC00A53" w14:textId="77777777" w:rsidR="00BA03D6" w:rsidRDefault="00BA03D6" w:rsidP="00965CA0"/>
    <w:p w14:paraId="0EA20B07" w14:textId="77777777" w:rsidR="00B26506" w:rsidRPr="00D20499" w:rsidRDefault="00B26506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Vaccine-Preventable Diseases</w:t>
      </w:r>
    </w:p>
    <w:p w14:paraId="798DD425" w14:textId="77777777" w:rsidR="00B26506" w:rsidRDefault="00B26506" w:rsidP="00965CA0"/>
    <w:p w14:paraId="51109005" w14:textId="77777777" w:rsidR="00B26506" w:rsidRDefault="00B26506" w:rsidP="00965CA0">
      <w:r w:rsidRPr="00B26506">
        <w:rPr>
          <w:b/>
        </w:rPr>
        <w:lastRenderedPageBreak/>
        <w:t>Competency</w:t>
      </w:r>
      <w:r>
        <w:t xml:space="preserve">: </w:t>
      </w:r>
      <w:r w:rsidR="000B0F8F">
        <w:tab/>
      </w:r>
      <w:r>
        <w:t>Demonstrates an understanding of the rationale and benefit of immunization, as relevant to the practice setting.</w:t>
      </w:r>
    </w:p>
    <w:p w14:paraId="0371DDF8" w14:textId="77777777" w:rsidR="00B26506" w:rsidRDefault="00B26506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549"/>
      </w:tblGrid>
      <w:tr w:rsidR="00DE77F9" w:rsidRPr="00991C9F" w14:paraId="0D3582D7" w14:textId="77777777" w:rsidTr="00370E02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425D37E1" w14:textId="77777777" w:rsidR="00DE77F9" w:rsidRDefault="00DE77F9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370E02" w:rsidRPr="00991C9F" w14:paraId="536E418E" w14:textId="77777777" w:rsidTr="00370E02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58E92C40" w14:textId="77777777" w:rsidR="00370E02" w:rsidRPr="000E5530" w:rsidRDefault="00370E02" w:rsidP="00370E02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04536B4B" w14:textId="77777777" w:rsidR="00370E02" w:rsidRDefault="00370E02" w:rsidP="00CE36DF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0F47E022" w14:textId="3976347C" w:rsidR="00370E02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370E02">
              <w:rPr>
                <w:b/>
              </w:rPr>
              <w:t>Reviewer Assessment</w:t>
            </w:r>
          </w:p>
        </w:tc>
      </w:tr>
      <w:tr w:rsidR="00370E02" w:rsidRPr="00991C9F" w14:paraId="54641086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47D5D02F" w14:textId="77777777" w:rsidR="00370E02" w:rsidRPr="000E5530" w:rsidRDefault="00370E02" w:rsidP="00236E1C"/>
        </w:tc>
        <w:tc>
          <w:tcPr>
            <w:tcW w:w="1260" w:type="dxa"/>
            <w:shd w:val="clear" w:color="auto" w:fill="8DB3E2" w:themeFill="text2" w:themeFillTint="66"/>
          </w:tcPr>
          <w:p w14:paraId="70A06E9E" w14:textId="77777777" w:rsidR="00370E02" w:rsidRPr="000E5530" w:rsidRDefault="00370E02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55C0918B" w14:textId="77777777" w:rsidR="00370E02" w:rsidRDefault="00370E02" w:rsidP="00CE36DF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761D3D"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579C5BEF" w14:textId="78CD1F0F" w:rsidR="00370E02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247FC2E2" w14:textId="67DA974C" w:rsidR="00370E02" w:rsidRPr="000E5530" w:rsidRDefault="00370E02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DE77F9" w:rsidRPr="00991C9F" w14:paraId="6240D3C3" w14:textId="77777777" w:rsidTr="00EE592E">
        <w:tc>
          <w:tcPr>
            <w:tcW w:w="4788" w:type="dxa"/>
          </w:tcPr>
          <w:p w14:paraId="1DDAB5E8" w14:textId="77777777" w:rsidR="00DE77F9" w:rsidRPr="00991C9F" w:rsidRDefault="00DE77F9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Describe the key clinical features, including acute and long-term complications, of each vaccine-preventable disease.</w:t>
            </w:r>
          </w:p>
        </w:tc>
        <w:tc>
          <w:tcPr>
            <w:tcW w:w="1260" w:type="dxa"/>
          </w:tcPr>
          <w:p w14:paraId="6A8134DC" w14:textId="77777777" w:rsidR="00DE77F9" w:rsidRPr="00991C9F" w:rsidRDefault="00DE77F9" w:rsidP="00991C9F"/>
        </w:tc>
        <w:tc>
          <w:tcPr>
            <w:tcW w:w="1260" w:type="dxa"/>
          </w:tcPr>
          <w:p w14:paraId="79D5C2DF" w14:textId="77777777" w:rsidR="00DE77F9" w:rsidRPr="00991C9F" w:rsidRDefault="00DE77F9" w:rsidP="00991C9F"/>
        </w:tc>
        <w:tc>
          <w:tcPr>
            <w:tcW w:w="1051" w:type="dxa"/>
            <w:shd w:val="clear" w:color="auto" w:fill="C6D9F1" w:themeFill="text2" w:themeFillTint="33"/>
          </w:tcPr>
          <w:p w14:paraId="18A1D4E2" w14:textId="77777777" w:rsidR="00DE77F9" w:rsidRPr="00991C9F" w:rsidRDefault="00DE77F9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3709CEC" w14:textId="77777777" w:rsidR="00DE77F9" w:rsidRPr="00991C9F" w:rsidRDefault="00DE77F9" w:rsidP="00991C9F"/>
        </w:tc>
      </w:tr>
      <w:tr w:rsidR="00DE77F9" w:rsidRPr="00991C9F" w14:paraId="70EDF16A" w14:textId="77777777" w:rsidTr="00EE592E">
        <w:tc>
          <w:tcPr>
            <w:tcW w:w="4788" w:type="dxa"/>
          </w:tcPr>
          <w:p w14:paraId="6C08CB5C" w14:textId="77777777" w:rsidR="00DE77F9" w:rsidRPr="00991C9F" w:rsidRDefault="00DE77F9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Describe the key epidemiologic features of each vaccine-preventable disease.</w:t>
            </w:r>
          </w:p>
        </w:tc>
        <w:tc>
          <w:tcPr>
            <w:tcW w:w="1260" w:type="dxa"/>
          </w:tcPr>
          <w:p w14:paraId="286E7B5D" w14:textId="77777777" w:rsidR="00DE77F9" w:rsidRPr="00991C9F" w:rsidRDefault="00DE77F9" w:rsidP="00991C9F"/>
        </w:tc>
        <w:tc>
          <w:tcPr>
            <w:tcW w:w="1260" w:type="dxa"/>
          </w:tcPr>
          <w:p w14:paraId="317F6AD7" w14:textId="77777777" w:rsidR="00DE77F9" w:rsidRPr="00991C9F" w:rsidRDefault="00DE77F9" w:rsidP="00991C9F"/>
        </w:tc>
        <w:tc>
          <w:tcPr>
            <w:tcW w:w="1051" w:type="dxa"/>
            <w:shd w:val="clear" w:color="auto" w:fill="C6D9F1" w:themeFill="text2" w:themeFillTint="33"/>
          </w:tcPr>
          <w:p w14:paraId="00327B99" w14:textId="77777777" w:rsidR="00DE77F9" w:rsidRPr="00991C9F" w:rsidRDefault="00DE77F9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BBC469E" w14:textId="77777777" w:rsidR="00DE77F9" w:rsidRPr="00991C9F" w:rsidRDefault="00DE77F9" w:rsidP="00991C9F"/>
        </w:tc>
      </w:tr>
      <w:tr w:rsidR="00DE77F9" w:rsidRPr="00991C9F" w14:paraId="608558AC" w14:textId="77777777" w:rsidTr="00EE592E">
        <w:tc>
          <w:tcPr>
            <w:tcW w:w="4788" w:type="dxa"/>
          </w:tcPr>
          <w:p w14:paraId="73536BD0" w14:textId="77777777" w:rsidR="00DE77F9" w:rsidRPr="00991C9F" w:rsidRDefault="00DE77F9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Describe the historical impact of immunization on the epidemiology of vaccine-preventable disease.</w:t>
            </w:r>
          </w:p>
        </w:tc>
        <w:tc>
          <w:tcPr>
            <w:tcW w:w="1260" w:type="dxa"/>
          </w:tcPr>
          <w:p w14:paraId="625BF196" w14:textId="77777777" w:rsidR="00DE77F9" w:rsidRPr="00991C9F" w:rsidRDefault="00DE77F9" w:rsidP="00991C9F"/>
        </w:tc>
        <w:tc>
          <w:tcPr>
            <w:tcW w:w="1260" w:type="dxa"/>
          </w:tcPr>
          <w:p w14:paraId="7C4FFE66" w14:textId="77777777" w:rsidR="00DE77F9" w:rsidRPr="00991C9F" w:rsidRDefault="00DE77F9" w:rsidP="00991C9F"/>
        </w:tc>
        <w:tc>
          <w:tcPr>
            <w:tcW w:w="1051" w:type="dxa"/>
            <w:shd w:val="clear" w:color="auto" w:fill="C6D9F1" w:themeFill="text2" w:themeFillTint="33"/>
          </w:tcPr>
          <w:p w14:paraId="23DF9960" w14:textId="77777777" w:rsidR="00DE77F9" w:rsidRPr="00991C9F" w:rsidRDefault="00DE77F9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40BB757" w14:textId="77777777" w:rsidR="00DE77F9" w:rsidRPr="00991C9F" w:rsidRDefault="00DE77F9" w:rsidP="00991C9F"/>
        </w:tc>
      </w:tr>
      <w:tr w:rsidR="00DE77F9" w:rsidRPr="00991C9F" w14:paraId="5992157C" w14:textId="77777777" w:rsidTr="00EE592E">
        <w:tc>
          <w:tcPr>
            <w:tcW w:w="4788" w:type="dxa"/>
          </w:tcPr>
          <w:p w14:paraId="76A7B70A" w14:textId="77777777" w:rsidR="00DE77F9" w:rsidRPr="00991C9F" w:rsidRDefault="00DE77F9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For each of the vaccines administered in the practice setting, formulate a response to the question “Why should I be immunized when vaccine-preventable diseases are so rare in Canada?”</w:t>
            </w:r>
          </w:p>
        </w:tc>
        <w:tc>
          <w:tcPr>
            <w:tcW w:w="1260" w:type="dxa"/>
          </w:tcPr>
          <w:p w14:paraId="1B2604CE" w14:textId="77777777" w:rsidR="00DE77F9" w:rsidRPr="00991C9F" w:rsidRDefault="00DE77F9" w:rsidP="00991C9F"/>
        </w:tc>
        <w:tc>
          <w:tcPr>
            <w:tcW w:w="1260" w:type="dxa"/>
          </w:tcPr>
          <w:p w14:paraId="1C930437" w14:textId="77777777" w:rsidR="00DE77F9" w:rsidRPr="00991C9F" w:rsidRDefault="00DE77F9" w:rsidP="00991C9F"/>
        </w:tc>
        <w:tc>
          <w:tcPr>
            <w:tcW w:w="1051" w:type="dxa"/>
            <w:shd w:val="clear" w:color="auto" w:fill="C6D9F1" w:themeFill="text2" w:themeFillTint="33"/>
          </w:tcPr>
          <w:p w14:paraId="4F15805B" w14:textId="77777777" w:rsidR="00DE77F9" w:rsidRPr="00991C9F" w:rsidRDefault="00DE77F9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6E9FCC0" w14:textId="77777777" w:rsidR="00DE77F9" w:rsidRPr="00991C9F" w:rsidRDefault="00DE77F9" w:rsidP="00991C9F"/>
        </w:tc>
      </w:tr>
      <w:tr w:rsidR="00DE77F9" w:rsidRPr="00991C9F" w14:paraId="4156D630" w14:textId="77777777" w:rsidTr="00EE592E">
        <w:tc>
          <w:tcPr>
            <w:tcW w:w="4788" w:type="dxa"/>
          </w:tcPr>
          <w:p w14:paraId="544F17AD" w14:textId="77777777" w:rsidR="00DE77F9" w:rsidRPr="00991C9F" w:rsidRDefault="00DE77F9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Explain why accurate diagnosis of vaccine-preventable diseases is important.</w:t>
            </w:r>
          </w:p>
        </w:tc>
        <w:tc>
          <w:tcPr>
            <w:tcW w:w="1260" w:type="dxa"/>
          </w:tcPr>
          <w:p w14:paraId="794C3BAF" w14:textId="77777777" w:rsidR="00DE77F9" w:rsidRPr="00991C9F" w:rsidRDefault="00DE77F9" w:rsidP="00991C9F"/>
        </w:tc>
        <w:tc>
          <w:tcPr>
            <w:tcW w:w="1260" w:type="dxa"/>
          </w:tcPr>
          <w:p w14:paraId="7C9AA1BB" w14:textId="77777777" w:rsidR="00DE77F9" w:rsidRPr="00991C9F" w:rsidRDefault="00DE77F9" w:rsidP="00991C9F"/>
        </w:tc>
        <w:tc>
          <w:tcPr>
            <w:tcW w:w="1051" w:type="dxa"/>
            <w:shd w:val="clear" w:color="auto" w:fill="C6D9F1" w:themeFill="text2" w:themeFillTint="33"/>
          </w:tcPr>
          <w:p w14:paraId="533B7832" w14:textId="77777777" w:rsidR="00DE77F9" w:rsidRPr="00991C9F" w:rsidRDefault="00DE77F9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B7EFA58" w14:textId="77777777" w:rsidR="00DE77F9" w:rsidRPr="00991C9F" w:rsidRDefault="00DE77F9" w:rsidP="00991C9F"/>
        </w:tc>
      </w:tr>
    </w:tbl>
    <w:p w14:paraId="3B63CF92" w14:textId="77777777" w:rsidR="00B26506" w:rsidRDefault="00B26506" w:rsidP="00965CA0">
      <w:pPr>
        <w:rPr>
          <w:b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CE36DF" w:rsidRPr="00991C9F" w14:paraId="60DABF6F" w14:textId="77777777" w:rsidTr="00B72CAB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7F1EEF99" w14:textId="77777777" w:rsidR="00CE36DF" w:rsidRPr="000E5530" w:rsidRDefault="00CE36DF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B72CAB" w:rsidRPr="00991C9F" w14:paraId="1819BD5C" w14:textId="77777777" w:rsidTr="00B72CAB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42EEF318" w14:textId="77777777" w:rsidR="00B72CAB" w:rsidRPr="000E5530" w:rsidRDefault="00B72CAB" w:rsidP="00B72CAB">
            <w:pPr>
              <w:jc w:val="center"/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63F0BD87" w14:textId="77777777" w:rsidR="00B72CAB" w:rsidRDefault="00B72CAB" w:rsidP="00B72CA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25A3CDC5" w14:textId="06C84720" w:rsidR="00B72CAB" w:rsidRDefault="00AA4BBA" w:rsidP="00B72CA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B72CAB">
              <w:rPr>
                <w:b/>
              </w:rPr>
              <w:t>Reviewer Assessment</w:t>
            </w:r>
          </w:p>
        </w:tc>
      </w:tr>
      <w:tr w:rsidR="00B72CAB" w:rsidRPr="00991C9F" w14:paraId="0EB15410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  <w:vAlign w:val="center"/>
          </w:tcPr>
          <w:p w14:paraId="2E822E24" w14:textId="77777777" w:rsidR="00B72CAB" w:rsidRPr="000E5530" w:rsidRDefault="00B72CAB" w:rsidP="00B72CA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5330EC00" w14:textId="77777777" w:rsidR="00B72CAB" w:rsidRPr="000E5530" w:rsidRDefault="00B72CAB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16DA9C70" w14:textId="759985F7" w:rsidR="00B72CAB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5BB01F65" w14:textId="77777777" w:rsidR="00B72CAB" w:rsidRPr="000E5530" w:rsidRDefault="00B72CAB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E36DF" w:rsidRPr="00991C9F" w14:paraId="55FF4246" w14:textId="77777777" w:rsidTr="00EE592E">
        <w:tc>
          <w:tcPr>
            <w:tcW w:w="6048" w:type="dxa"/>
          </w:tcPr>
          <w:p w14:paraId="43F2B2A5" w14:textId="77777777" w:rsidR="00CE36DF" w:rsidRPr="00991C9F" w:rsidRDefault="00CE36DF" w:rsidP="00A2799C">
            <w:pPr>
              <w:pStyle w:val="ListParagraph"/>
              <w:numPr>
                <w:ilvl w:val="0"/>
                <w:numId w:val="8"/>
              </w:numPr>
            </w:pPr>
            <w:r w:rsidRPr="00991C9F">
              <w:t>Epidemiology, signs and symptoms, and mode of transmission of each disease</w:t>
            </w:r>
          </w:p>
        </w:tc>
        <w:tc>
          <w:tcPr>
            <w:tcW w:w="1260" w:type="dxa"/>
          </w:tcPr>
          <w:p w14:paraId="50BC2CB2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5E0B90D0" w14:textId="77777777" w:rsidR="00CE36DF" w:rsidRPr="00991C9F" w:rsidRDefault="00CE36DF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CBF67D5" w14:textId="77777777" w:rsidR="00CE36DF" w:rsidRPr="00991C9F" w:rsidRDefault="00CE36DF" w:rsidP="00991C9F"/>
        </w:tc>
      </w:tr>
      <w:tr w:rsidR="00CE36DF" w:rsidRPr="00991C9F" w14:paraId="0859B54E" w14:textId="77777777" w:rsidTr="00EE592E">
        <w:tc>
          <w:tcPr>
            <w:tcW w:w="6048" w:type="dxa"/>
          </w:tcPr>
          <w:p w14:paraId="3C9E66D9" w14:textId="77777777" w:rsidR="00CE36DF" w:rsidRPr="00991C9F" w:rsidRDefault="00CE36DF" w:rsidP="00A2799C">
            <w:pPr>
              <w:pStyle w:val="ListParagraph"/>
              <w:numPr>
                <w:ilvl w:val="0"/>
                <w:numId w:val="8"/>
              </w:numPr>
            </w:pPr>
            <w:r w:rsidRPr="00991C9F">
              <w:t>Potential complications/long-term sequelae of vaccine-preventable diseases; the nature and rates of each</w:t>
            </w:r>
          </w:p>
        </w:tc>
        <w:tc>
          <w:tcPr>
            <w:tcW w:w="1260" w:type="dxa"/>
          </w:tcPr>
          <w:p w14:paraId="23DC707F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5AD46D8F" w14:textId="77777777" w:rsidR="00CE36DF" w:rsidRPr="00991C9F" w:rsidRDefault="00CE36DF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27BF459" w14:textId="77777777" w:rsidR="00CE36DF" w:rsidRPr="00991C9F" w:rsidRDefault="00CE36DF" w:rsidP="00991C9F"/>
        </w:tc>
      </w:tr>
      <w:tr w:rsidR="00CE36DF" w:rsidRPr="00991C9F" w14:paraId="5BF06E2D" w14:textId="77777777" w:rsidTr="00EE592E">
        <w:tc>
          <w:tcPr>
            <w:tcW w:w="6048" w:type="dxa"/>
          </w:tcPr>
          <w:p w14:paraId="748D22F0" w14:textId="77777777" w:rsidR="00CE36DF" w:rsidRPr="00991C9F" w:rsidRDefault="00CE36DF" w:rsidP="00A2799C">
            <w:pPr>
              <w:pStyle w:val="ListParagraph"/>
              <w:numPr>
                <w:ilvl w:val="0"/>
                <w:numId w:val="8"/>
              </w:numPr>
            </w:pPr>
            <w:r w:rsidRPr="00991C9F">
              <w:t>Historical impact of immunization programs and the premature withdrawal of these programs, including reduced coverage</w:t>
            </w:r>
          </w:p>
        </w:tc>
        <w:tc>
          <w:tcPr>
            <w:tcW w:w="1260" w:type="dxa"/>
          </w:tcPr>
          <w:p w14:paraId="65823477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4F23ACFE" w14:textId="77777777" w:rsidR="00CE36DF" w:rsidRPr="00991C9F" w:rsidRDefault="00CE36DF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6B07E77" w14:textId="77777777" w:rsidR="00CE36DF" w:rsidRPr="00991C9F" w:rsidRDefault="00CE36DF" w:rsidP="00991C9F"/>
        </w:tc>
      </w:tr>
      <w:tr w:rsidR="00CE36DF" w:rsidRPr="00991C9F" w14:paraId="306D8347" w14:textId="77777777" w:rsidTr="00EE592E">
        <w:tc>
          <w:tcPr>
            <w:tcW w:w="6048" w:type="dxa"/>
          </w:tcPr>
          <w:p w14:paraId="31BF911C" w14:textId="77777777" w:rsidR="00CE36DF" w:rsidRPr="00991C9F" w:rsidRDefault="00CE36DF" w:rsidP="00A2799C">
            <w:pPr>
              <w:pStyle w:val="ListParagraph"/>
              <w:numPr>
                <w:ilvl w:val="0"/>
                <w:numId w:val="8"/>
              </w:numPr>
            </w:pPr>
            <w:r w:rsidRPr="00991C9F">
              <w:t>Concepts of control, elimination, and eradication of vaccine-preventable diseases</w:t>
            </w:r>
          </w:p>
        </w:tc>
        <w:tc>
          <w:tcPr>
            <w:tcW w:w="1260" w:type="dxa"/>
          </w:tcPr>
          <w:p w14:paraId="1D2EB411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23BEC24D" w14:textId="77777777" w:rsidR="00CE36DF" w:rsidRPr="00991C9F" w:rsidRDefault="00CE36DF" w:rsidP="00991C9F"/>
        </w:tc>
        <w:tc>
          <w:tcPr>
            <w:tcW w:w="2549" w:type="dxa"/>
            <w:shd w:val="clear" w:color="auto" w:fill="C6D9F1" w:themeFill="text2" w:themeFillTint="33"/>
          </w:tcPr>
          <w:p w14:paraId="6830BA72" w14:textId="77777777" w:rsidR="00CE36DF" w:rsidRPr="00991C9F" w:rsidRDefault="00CE36DF" w:rsidP="00991C9F"/>
        </w:tc>
      </w:tr>
    </w:tbl>
    <w:p w14:paraId="745208CA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4C52B2BA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0A2830F6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42EAFF58" w14:textId="4C5D5471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285D22D9" w14:textId="77777777" w:rsidTr="00BA03D6">
        <w:tc>
          <w:tcPr>
            <w:tcW w:w="1998" w:type="dxa"/>
          </w:tcPr>
          <w:p w14:paraId="1B9F68A8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4D7EBBC3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11F613AA" w14:textId="77777777" w:rsidR="00D8714B" w:rsidRDefault="00D8714B" w:rsidP="00EC1120"/>
        </w:tc>
      </w:tr>
      <w:tr w:rsidR="00D8714B" w14:paraId="597A04A3" w14:textId="77777777" w:rsidTr="00BA03D6">
        <w:tc>
          <w:tcPr>
            <w:tcW w:w="1998" w:type="dxa"/>
          </w:tcPr>
          <w:p w14:paraId="180E9A41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034064AB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862984F" w14:textId="77777777" w:rsidR="00D8714B" w:rsidRDefault="00D8714B" w:rsidP="00EC1120"/>
        </w:tc>
      </w:tr>
      <w:tr w:rsidR="00D8714B" w14:paraId="29CA56FC" w14:textId="77777777" w:rsidTr="00BA03D6">
        <w:tc>
          <w:tcPr>
            <w:tcW w:w="1998" w:type="dxa"/>
          </w:tcPr>
          <w:p w14:paraId="3910CE50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54C79885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8330EC5" w14:textId="77777777" w:rsidR="00D8714B" w:rsidRDefault="00D8714B" w:rsidP="00EC1120"/>
        </w:tc>
      </w:tr>
      <w:tr w:rsidR="00D8714B" w14:paraId="51C570CB" w14:textId="77777777" w:rsidTr="00BA03D6">
        <w:tc>
          <w:tcPr>
            <w:tcW w:w="1998" w:type="dxa"/>
          </w:tcPr>
          <w:p w14:paraId="5277DCF5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5B6493EB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C8B944F" w14:textId="77777777" w:rsidR="00D8714B" w:rsidRDefault="00D8714B" w:rsidP="00EC1120"/>
        </w:tc>
      </w:tr>
    </w:tbl>
    <w:p w14:paraId="3DE0F81D" w14:textId="193ECFE9" w:rsidR="008C52C5" w:rsidRDefault="008C52C5" w:rsidP="008C52C5">
      <w:pPr>
        <w:pStyle w:val="NoSpacing"/>
      </w:pPr>
    </w:p>
    <w:p w14:paraId="3327CF0C" w14:textId="7EA1B59A" w:rsidR="008C52C5" w:rsidRDefault="008C52C5" w:rsidP="008C52C5">
      <w:pPr>
        <w:pStyle w:val="NoSpacing"/>
      </w:pPr>
    </w:p>
    <w:p w14:paraId="12EAA829" w14:textId="7A9B4EB7" w:rsidR="005F7959" w:rsidRPr="00D20499" w:rsidRDefault="005F7959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Vaccine Development and Evaluation</w:t>
      </w:r>
    </w:p>
    <w:p w14:paraId="4F41E910" w14:textId="77777777" w:rsidR="005F7959" w:rsidRDefault="005F7959" w:rsidP="00965CA0"/>
    <w:p w14:paraId="2E96DF2F" w14:textId="77777777" w:rsidR="005F7959" w:rsidRDefault="005F7959" w:rsidP="00D20499">
      <w:pPr>
        <w:ind w:left="1440" w:hanging="1440"/>
      </w:pPr>
      <w:r w:rsidRPr="005F7959">
        <w:rPr>
          <w:b/>
        </w:rPr>
        <w:t>Competency</w:t>
      </w:r>
      <w:r>
        <w:t xml:space="preserve">: </w:t>
      </w:r>
      <w:r w:rsidR="00965CA0">
        <w:tab/>
      </w:r>
      <w:r>
        <w:t>Integrates into practice knowledge about the main steps in vaccine development and evaluation.</w:t>
      </w:r>
    </w:p>
    <w:p w14:paraId="6CFCD5C7" w14:textId="77777777" w:rsidR="005F7959" w:rsidRDefault="005F7959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260"/>
        <w:gridCol w:w="1051"/>
        <w:gridCol w:w="2549"/>
      </w:tblGrid>
      <w:tr w:rsidR="00B72CAB" w:rsidRPr="00991C9F" w14:paraId="7AA44C0F" w14:textId="77777777" w:rsidTr="00B72CAB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3AA22CFA" w14:textId="77777777" w:rsidR="00B72CAB" w:rsidRDefault="00B72CAB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The program contains the following learning objectives:</w:t>
            </w:r>
          </w:p>
        </w:tc>
      </w:tr>
      <w:tr w:rsidR="00B72CAB" w:rsidRPr="00991C9F" w14:paraId="4474FCA6" w14:textId="77777777" w:rsidTr="00B72CAB">
        <w:trPr>
          <w:tblHeader/>
        </w:trPr>
        <w:tc>
          <w:tcPr>
            <w:tcW w:w="4698" w:type="dxa"/>
            <w:vMerge w:val="restart"/>
            <w:shd w:val="clear" w:color="auto" w:fill="8DB3E2" w:themeFill="text2" w:themeFillTint="66"/>
            <w:vAlign w:val="center"/>
          </w:tcPr>
          <w:p w14:paraId="0C06C21B" w14:textId="77777777" w:rsidR="00B72CAB" w:rsidRPr="000E5530" w:rsidRDefault="00B72CAB" w:rsidP="00B72CAB">
            <w:pPr>
              <w:jc w:val="center"/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14:paraId="7A513396" w14:textId="77777777" w:rsidR="00B72CAB" w:rsidRDefault="00B72CAB" w:rsidP="00CE36DF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18350106" w14:textId="337D4745" w:rsidR="00B72CAB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B72CAB">
              <w:rPr>
                <w:b/>
              </w:rPr>
              <w:t>Reviewer Assessment</w:t>
            </w:r>
          </w:p>
        </w:tc>
      </w:tr>
      <w:tr w:rsidR="00B72CAB" w:rsidRPr="00991C9F" w14:paraId="5F6BAB02" w14:textId="77777777" w:rsidTr="00EE592E">
        <w:trPr>
          <w:tblHeader/>
        </w:trPr>
        <w:tc>
          <w:tcPr>
            <w:tcW w:w="4698" w:type="dxa"/>
            <w:vMerge/>
            <w:shd w:val="clear" w:color="auto" w:fill="8DB3E2" w:themeFill="text2" w:themeFillTint="66"/>
          </w:tcPr>
          <w:p w14:paraId="570D525B" w14:textId="77777777" w:rsidR="00B72CAB" w:rsidRPr="000E5530" w:rsidRDefault="00B72CAB" w:rsidP="00236E1C"/>
        </w:tc>
        <w:tc>
          <w:tcPr>
            <w:tcW w:w="1350" w:type="dxa"/>
            <w:shd w:val="clear" w:color="auto" w:fill="8DB3E2" w:themeFill="text2" w:themeFillTint="66"/>
          </w:tcPr>
          <w:p w14:paraId="351D5609" w14:textId="77777777" w:rsidR="00B72CAB" w:rsidRPr="000E5530" w:rsidRDefault="00B72CAB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417A5D1A" w14:textId="77777777" w:rsidR="00B72CAB" w:rsidRDefault="00B72CAB" w:rsidP="00B72CAB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761D3D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0E529361" w14:textId="74D0D800" w:rsidR="00B72CAB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FM/SM/PM/NM 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10EC970E" w14:textId="4B82A18B" w:rsidR="00B72CAB" w:rsidRPr="000E5530" w:rsidRDefault="00B72CAB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B72CAB" w:rsidRPr="00991C9F" w14:paraId="6105EC69" w14:textId="77777777" w:rsidTr="00EE592E">
        <w:tc>
          <w:tcPr>
            <w:tcW w:w="4698" w:type="dxa"/>
          </w:tcPr>
          <w:p w14:paraId="408C4B09" w14:textId="77777777" w:rsidR="00B72CAB" w:rsidRPr="00991C9F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Describe, in general terms, the process to obtain marketing approval for vaccines in Canada.</w:t>
            </w:r>
          </w:p>
        </w:tc>
        <w:tc>
          <w:tcPr>
            <w:tcW w:w="1350" w:type="dxa"/>
          </w:tcPr>
          <w:p w14:paraId="612773E8" w14:textId="77777777" w:rsidR="00B72CAB" w:rsidRPr="00991C9F" w:rsidRDefault="00B72CAB" w:rsidP="00991C9F"/>
        </w:tc>
        <w:tc>
          <w:tcPr>
            <w:tcW w:w="1260" w:type="dxa"/>
          </w:tcPr>
          <w:p w14:paraId="41966ABD" w14:textId="77777777" w:rsidR="00B72CAB" w:rsidRPr="00991C9F" w:rsidRDefault="00B72CAB" w:rsidP="00991C9F"/>
        </w:tc>
        <w:tc>
          <w:tcPr>
            <w:tcW w:w="1051" w:type="dxa"/>
            <w:shd w:val="clear" w:color="auto" w:fill="C6D9F1" w:themeFill="text2" w:themeFillTint="33"/>
          </w:tcPr>
          <w:p w14:paraId="4289BE3C" w14:textId="77777777" w:rsidR="00B72CAB" w:rsidRPr="00991C9F" w:rsidRDefault="00B72CAB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953DB04" w14:textId="77777777" w:rsidR="00B72CAB" w:rsidRPr="00991C9F" w:rsidRDefault="00B72CAB" w:rsidP="00991C9F"/>
        </w:tc>
      </w:tr>
      <w:tr w:rsidR="00B72CAB" w:rsidRPr="00991C9F" w14:paraId="18920479" w14:textId="77777777" w:rsidTr="00EE592E">
        <w:tc>
          <w:tcPr>
            <w:tcW w:w="4698" w:type="dxa"/>
          </w:tcPr>
          <w:p w14:paraId="3B4B6EAF" w14:textId="77777777" w:rsidR="00B72CAB" w:rsidRPr="00991C9F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Describe what can be learned about vaccines after they are approved for marketing, via surveillance activities and more formal post-marketing studies.</w:t>
            </w:r>
          </w:p>
        </w:tc>
        <w:tc>
          <w:tcPr>
            <w:tcW w:w="1350" w:type="dxa"/>
          </w:tcPr>
          <w:p w14:paraId="57E1F0B0" w14:textId="77777777" w:rsidR="00B72CAB" w:rsidRPr="00991C9F" w:rsidRDefault="00B72CAB" w:rsidP="00991C9F"/>
        </w:tc>
        <w:tc>
          <w:tcPr>
            <w:tcW w:w="1260" w:type="dxa"/>
          </w:tcPr>
          <w:p w14:paraId="11DB63DC" w14:textId="77777777" w:rsidR="00B72CAB" w:rsidRPr="00991C9F" w:rsidRDefault="00B72CAB" w:rsidP="00991C9F"/>
        </w:tc>
        <w:tc>
          <w:tcPr>
            <w:tcW w:w="1051" w:type="dxa"/>
            <w:shd w:val="clear" w:color="auto" w:fill="C6D9F1" w:themeFill="text2" w:themeFillTint="33"/>
          </w:tcPr>
          <w:p w14:paraId="2892B32F" w14:textId="77777777" w:rsidR="00B72CAB" w:rsidRPr="00991C9F" w:rsidRDefault="00B72CAB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EF0D7C3" w14:textId="77777777" w:rsidR="00B72CAB" w:rsidRPr="00991C9F" w:rsidRDefault="00B72CAB" w:rsidP="00991C9F"/>
        </w:tc>
      </w:tr>
      <w:tr w:rsidR="00B72CAB" w:rsidRPr="00991C9F" w14:paraId="5B005769" w14:textId="77777777" w:rsidTr="00EE592E">
        <w:trPr>
          <w:trHeight w:val="2347"/>
        </w:trPr>
        <w:tc>
          <w:tcPr>
            <w:tcW w:w="4698" w:type="dxa"/>
          </w:tcPr>
          <w:p w14:paraId="34C24503" w14:textId="77777777" w:rsidR="00B72CAB" w:rsidRPr="00991C9F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991C9F">
              <w:t>Characterize, in broad terms, the key roles and responsibilities for each of the following relative to the post-marketing assessment of vaccine safety and effectiveness:</w:t>
            </w:r>
          </w:p>
          <w:p w14:paraId="1BDE60A1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Vaccine manufacturers</w:t>
            </w:r>
          </w:p>
          <w:p w14:paraId="3D2DC07A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Canadian regulatory authority (Biologics and Genetic Therapies Directorate)</w:t>
            </w:r>
          </w:p>
          <w:p w14:paraId="1F3DE6CF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Public Health Agency of Canada</w:t>
            </w:r>
          </w:p>
          <w:p w14:paraId="24CC488D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Provincial/territorial Health departments</w:t>
            </w:r>
          </w:p>
          <w:p w14:paraId="4C080949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Vaccine providers</w:t>
            </w:r>
          </w:p>
          <w:p w14:paraId="6B591AF8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 xml:space="preserve">Healthcare providers who don’t administer </w:t>
            </w:r>
            <w:proofErr w:type="gramStart"/>
            <w:r w:rsidRPr="00991C9F">
              <w:t>vaccines</w:t>
            </w:r>
            <w:proofErr w:type="gramEnd"/>
          </w:p>
          <w:p w14:paraId="546C9A0C" w14:textId="77777777" w:rsidR="00B72CAB" w:rsidRPr="00991C9F" w:rsidRDefault="00B72CAB" w:rsidP="00A2799C">
            <w:pPr>
              <w:pStyle w:val="ListParagraph"/>
              <w:numPr>
                <w:ilvl w:val="2"/>
                <w:numId w:val="25"/>
              </w:numPr>
              <w:tabs>
                <w:tab w:val="left" w:pos="1080"/>
              </w:tabs>
            </w:pPr>
            <w:r w:rsidRPr="00991C9F">
              <w:t>Vaccine recipients or their parents/caregivers</w:t>
            </w:r>
          </w:p>
        </w:tc>
        <w:tc>
          <w:tcPr>
            <w:tcW w:w="1350" w:type="dxa"/>
          </w:tcPr>
          <w:p w14:paraId="655EA53C" w14:textId="77777777" w:rsidR="00B72CAB" w:rsidRPr="00991C9F" w:rsidRDefault="00B72CAB" w:rsidP="00200738"/>
        </w:tc>
        <w:tc>
          <w:tcPr>
            <w:tcW w:w="1260" w:type="dxa"/>
          </w:tcPr>
          <w:p w14:paraId="7AF5D7B1" w14:textId="77777777" w:rsidR="00B72CAB" w:rsidRPr="00991C9F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4460ACE4" w14:textId="77777777" w:rsidR="00B72CAB" w:rsidRPr="00991C9F" w:rsidRDefault="00B72CAB" w:rsidP="00B72CAB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BD58FF4" w14:textId="77777777" w:rsidR="00B72CAB" w:rsidRPr="00991C9F" w:rsidRDefault="00B72CAB" w:rsidP="00200738"/>
        </w:tc>
      </w:tr>
    </w:tbl>
    <w:p w14:paraId="372633D5" w14:textId="77777777" w:rsidR="00B26506" w:rsidRDefault="00B26506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1170"/>
        <w:gridCol w:w="1051"/>
        <w:gridCol w:w="2549"/>
      </w:tblGrid>
      <w:tr w:rsidR="00CE36DF" w:rsidRPr="00991C9F" w14:paraId="2B72C694" w14:textId="77777777" w:rsidTr="00B72CAB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4F9F404E" w14:textId="77777777" w:rsidR="00CE36DF" w:rsidRPr="000E5530" w:rsidRDefault="00CE36DF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B72CAB" w:rsidRPr="00991C9F" w14:paraId="1E5DF699" w14:textId="77777777" w:rsidTr="00B72CAB">
        <w:trPr>
          <w:tblHeader/>
        </w:trPr>
        <w:tc>
          <w:tcPr>
            <w:tcW w:w="6138" w:type="dxa"/>
            <w:vMerge w:val="restart"/>
            <w:shd w:val="clear" w:color="auto" w:fill="8DB3E2" w:themeFill="text2" w:themeFillTint="66"/>
            <w:vAlign w:val="center"/>
          </w:tcPr>
          <w:p w14:paraId="6D38F83A" w14:textId="77777777" w:rsidR="00B72CAB" w:rsidRPr="000E5530" w:rsidRDefault="00B72CAB" w:rsidP="00B72CAB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170" w:type="dxa"/>
            <w:vMerge w:val="restart"/>
            <w:shd w:val="clear" w:color="auto" w:fill="8DB3E2" w:themeFill="text2" w:themeFillTint="66"/>
            <w:vAlign w:val="center"/>
          </w:tcPr>
          <w:p w14:paraId="3D97A874" w14:textId="77777777" w:rsidR="00B72CAB" w:rsidRDefault="00F07D20" w:rsidP="00B72CA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 w:rsidR="00B84ED2">
              <w:rPr>
                <w:rStyle w:val="FootnoteReference"/>
                <w:b/>
              </w:rPr>
              <w:footnoteReference w:id="9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7E264CD1" w14:textId="68240233" w:rsidR="00B72CAB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B72CAB">
              <w:rPr>
                <w:b/>
              </w:rPr>
              <w:t>Reviewer Assessment</w:t>
            </w:r>
          </w:p>
        </w:tc>
      </w:tr>
      <w:tr w:rsidR="00B72CAB" w:rsidRPr="00991C9F" w14:paraId="25C344FD" w14:textId="77777777" w:rsidTr="00EE592E">
        <w:trPr>
          <w:tblHeader/>
        </w:trPr>
        <w:tc>
          <w:tcPr>
            <w:tcW w:w="6138" w:type="dxa"/>
            <w:vMerge/>
            <w:shd w:val="clear" w:color="auto" w:fill="8DB3E2" w:themeFill="text2" w:themeFillTint="66"/>
          </w:tcPr>
          <w:p w14:paraId="15CA0B0D" w14:textId="77777777" w:rsidR="00B72CAB" w:rsidRPr="000E5530" w:rsidRDefault="00B72CAB" w:rsidP="00236E1C">
            <w:pPr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8DB3E2" w:themeFill="text2" w:themeFillTint="66"/>
          </w:tcPr>
          <w:p w14:paraId="03169F6F" w14:textId="77777777" w:rsidR="00B72CAB" w:rsidRPr="000E5530" w:rsidRDefault="00B72CAB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15EF1129" w14:textId="6C19D664" w:rsidR="00B72CAB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0F720F57" w14:textId="19722859" w:rsidR="00B72CAB" w:rsidRPr="000E5530" w:rsidRDefault="00B72CAB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E36DF" w:rsidRPr="00991C9F" w14:paraId="1517CF59" w14:textId="77777777" w:rsidTr="00EE592E">
        <w:tc>
          <w:tcPr>
            <w:tcW w:w="6138" w:type="dxa"/>
          </w:tcPr>
          <w:p w14:paraId="4F3A6338" w14:textId="77777777" w:rsidR="00CE36DF" w:rsidRPr="00991C9F" w:rsidRDefault="00CE36DF" w:rsidP="00A2799C">
            <w:pPr>
              <w:pStyle w:val="ListParagraph"/>
              <w:numPr>
                <w:ilvl w:val="0"/>
                <w:numId w:val="9"/>
              </w:numPr>
            </w:pPr>
            <w:r w:rsidRPr="00991C9F">
              <w:t>Stages of vaccine trials before and after licensure</w:t>
            </w:r>
          </w:p>
        </w:tc>
        <w:tc>
          <w:tcPr>
            <w:tcW w:w="1170" w:type="dxa"/>
          </w:tcPr>
          <w:p w14:paraId="0DFD35DC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4607FC95" w14:textId="77777777" w:rsidR="00CE36DF" w:rsidRPr="00991C9F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B71BACB" w14:textId="77777777" w:rsidR="00CE36DF" w:rsidRPr="00991C9F" w:rsidRDefault="00CE36DF" w:rsidP="00991C9F"/>
        </w:tc>
      </w:tr>
      <w:tr w:rsidR="00CE36DF" w:rsidRPr="00991C9F" w14:paraId="68C3F329" w14:textId="77777777" w:rsidTr="00EE592E">
        <w:tc>
          <w:tcPr>
            <w:tcW w:w="6138" w:type="dxa"/>
          </w:tcPr>
          <w:p w14:paraId="4D7A3564" w14:textId="77777777" w:rsidR="00CE36DF" w:rsidRPr="00991C9F" w:rsidRDefault="00CE36DF" w:rsidP="00A2799C">
            <w:pPr>
              <w:pStyle w:val="ListParagraph"/>
              <w:numPr>
                <w:ilvl w:val="0"/>
                <w:numId w:val="9"/>
              </w:numPr>
            </w:pPr>
            <w:r w:rsidRPr="00991C9F">
              <w:t>Steps in the process of obtaining approval of vaccines for sale in Canada</w:t>
            </w:r>
          </w:p>
        </w:tc>
        <w:tc>
          <w:tcPr>
            <w:tcW w:w="1170" w:type="dxa"/>
          </w:tcPr>
          <w:p w14:paraId="645F0FAC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2DE92B3A" w14:textId="77777777" w:rsidR="00CE36DF" w:rsidRPr="00991C9F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52C1F91" w14:textId="77777777" w:rsidR="00CE36DF" w:rsidRPr="00991C9F" w:rsidRDefault="00CE36DF" w:rsidP="00991C9F"/>
        </w:tc>
      </w:tr>
      <w:tr w:rsidR="00CE36DF" w:rsidRPr="00991C9F" w14:paraId="080DE63A" w14:textId="77777777" w:rsidTr="00EE592E">
        <w:tc>
          <w:tcPr>
            <w:tcW w:w="6138" w:type="dxa"/>
          </w:tcPr>
          <w:p w14:paraId="405464E7" w14:textId="77777777" w:rsidR="00CE36DF" w:rsidRPr="00991C9F" w:rsidRDefault="00CE36DF" w:rsidP="00A2799C">
            <w:pPr>
              <w:pStyle w:val="ListParagraph"/>
              <w:numPr>
                <w:ilvl w:val="0"/>
                <w:numId w:val="9"/>
              </w:numPr>
            </w:pPr>
            <w:r w:rsidRPr="00991C9F">
              <w:t>Post-marketing surveillance and immunization safety</w:t>
            </w:r>
          </w:p>
        </w:tc>
        <w:tc>
          <w:tcPr>
            <w:tcW w:w="1170" w:type="dxa"/>
          </w:tcPr>
          <w:p w14:paraId="00AFD92C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752B2BFF" w14:textId="77777777" w:rsidR="00CE36DF" w:rsidRPr="00991C9F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443CCA1" w14:textId="77777777" w:rsidR="00CE36DF" w:rsidRPr="00991C9F" w:rsidRDefault="00CE36DF" w:rsidP="00991C9F"/>
        </w:tc>
      </w:tr>
      <w:tr w:rsidR="00CE36DF" w:rsidRPr="00991C9F" w14:paraId="1B7086D6" w14:textId="77777777" w:rsidTr="00EE592E">
        <w:tc>
          <w:tcPr>
            <w:tcW w:w="6138" w:type="dxa"/>
          </w:tcPr>
          <w:p w14:paraId="1845F938" w14:textId="77777777" w:rsidR="00CE36DF" w:rsidRPr="00991C9F" w:rsidRDefault="00CE36DF" w:rsidP="00A2799C">
            <w:pPr>
              <w:pStyle w:val="ListParagraph"/>
              <w:numPr>
                <w:ilvl w:val="0"/>
                <w:numId w:val="9"/>
              </w:numPr>
            </w:pPr>
            <w:r w:rsidRPr="00991C9F">
              <w:t>The role of surveillance in designing and monitoring immunization programs</w:t>
            </w:r>
          </w:p>
        </w:tc>
        <w:tc>
          <w:tcPr>
            <w:tcW w:w="1170" w:type="dxa"/>
          </w:tcPr>
          <w:p w14:paraId="4F768B05" w14:textId="77777777" w:rsidR="00CE36DF" w:rsidRPr="00991C9F" w:rsidRDefault="00CE36DF" w:rsidP="00991C9F"/>
        </w:tc>
        <w:tc>
          <w:tcPr>
            <w:tcW w:w="1051" w:type="dxa"/>
            <w:shd w:val="clear" w:color="auto" w:fill="C6D9F1" w:themeFill="text2" w:themeFillTint="33"/>
          </w:tcPr>
          <w:p w14:paraId="11C02911" w14:textId="77777777" w:rsidR="00CE36DF" w:rsidRPr="00991C9F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3F43A62" w14:textId="77777777" w:rsidR="00CE36DF" w:rsidRPr="00991C9F" w:rsidRDefault="00CE36DF" w:rsidP="00991C9F"/>
        </w:tc>
      </w:tr>
    </w:tbl>
    <w:p w14:paraId="46F1934A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75A6527A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3CAC45AA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37F9650C" w14:textId="54425CD8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2EC86E21" w14:textId="77777777" w:rsidTr="00BA03D6">
        <w:tc>
          <w:tcPr>
            <w:tcW w:w="1998" w:type="dxa"/>
          </w:tcPr>
          <w:p w14:paraId="08B6F95A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6E889BE1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09D0EAB2" w14:textId="77777777" w:rsidR="00D8714B" w:rsidRDefault="00D8714B" w:rsidP="00EC1120"/>
        </w:tc>
      </w:tr>
      <w:tr w:rsidR="00D8714B" w14:paraId="4C6F8521" w14:textId="77777777" w:rsidTr="00BA03D6">
        <w:tc>
          <w:tcPr>
            <w:tcW w:w="1998" w:type="dxa"/>
          </w:tcPr>
          <w:p w14:paraId="5A35BC0E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5A7C5DA5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02166BE" w14:textId="77777777" w:rsidR="00D8714B" w:rsidRDefault="00D8714B" w:rsidP="00EC1120"/>
        </w:tc>
      </w:tr>
      <w:tr w:rsidR="00D8714B" w14:paraId="24C48CAA" w14:textId="77777777" w:rsidTr="00BA03D6">
        <w:tc>
          <w:tcPr>
            <w:tcW w:w="1998" w:type="dxa"/>
          </w:tcPr>
          <w:p w14:paraId="6D531170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26D0D659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4BBD419" w14:textId="77777777" w:rsidR="00D8714B" w:rsidRDefault="00D8714B" w:rsidP="00EC1120"/>
        </w:tc>
      </w:tr>
      <w:tr w:rsidR="00D8714B" w14:paraId="5524D04C" w14:textId="77777777" w:rsidTr="00BA03D6">
        <w:tc>
          <w:tcPr>
            <w:tcW w:w="1998" w:type="dxa"/>
          </w:tcPr>
          <w:p w14:paraId="23551779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12723BE6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370B036" w14:textId="77777777" w:rsidR="00D8714B" w:rsidRDefault="00D8714B" w:rsidP="00EC1120"/>
        </w:tc>
      </w:tr>
    </w:tbl>
    <w:p w14:paraId="2C344C74" w14:textId="77777777" w:rsidR="00A309B8" w:rsidRDefault="00A309B8" w:rsidP="00965CA0"/>
    <w:p w14:paraId="6D65D91A" w14:textId="77777777" w:rsidR="002204CD" w:rsidRPr="00D20499" w:rsidRDefault="002204CD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The Types of Immunizing Agents and Their Composition</w:t>
      </w:r>
    </w:p>
    <w:p w14:paraId="7746A7EA" w14:textId="77777777" w:rsidR="002204CD" w:rsidRDefault="002204CD" w:rsidP="00965CA0"/>
    <w:p w14:paraId="6CA4A461" w14:textId="77777777" w:rsidR="002204CD" w:rsidRDefault="002204CD" w:rsidP="00D20499">
      <w:pPr>
        <w:ind w:left="1440" w:hanging="1440"/>
      </w:pPr>
      <w:r w:rsidRPr="00965CA0">
        <w:rPr>
          <w:b/>
        </w:rPr>
        <w:t>Competency:</w:t>
      </w:r>
      <w:r>
        <w:t xml:space="preserve"> </w:t>
      </w:r>
      <w:r w:rsidR="00965CA0">
        <w:tab/>
      </w:r>
      <w:r>
        <w:t>Applies the knowledge of the components and properties of immunizing agents as needed for safe and effective practice.</w:t>
      </w:r>
    </w:p>
    <w:p w14:paraId="03431E7E" w14:textId="77777777" w:rsidR="002204CD" w:rsidRDefault="002204CD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549"/>
      </w:tblGrid>
      <w:tr w:rsidR="00D000F0" w:rsidRPr="00200738" w14:paraId="266EC1F1" w14:textId="77777777" w:rsidTr="00295DA2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40F587FD" w14:textId="77777777" w:rsidR="00D000F0" w:rsidRDefault="00D000F0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D000F0" w:rsidRPr="00200738" w14:paraId="550EC29A" w14:textId="77777777" w:rsidTr="00295DA2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0212FA8B" w14:textId="77777777" w:rsidR="00D000F0" w:rsidRPr="000E5530" w:rsidRDefault="00D000F0" w:rsidP="00D000F0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2D225E9E" w14:textId="77777777" w:rsidR="00D000F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1A94AF1E" w14:textId="7DD5FA19" w:rsidR="00D000F0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D000F0">
              <w:rPr>
                <w:b/>
              </w:rPr>
              <w:t>Reviewer Assessment</w:t>
            </w:r>
          </w:p>
        </w:tc>
      </w:tr>
      <w:tr w:rsidR="00D000F0" w:rsidRPr="00200738" w14:paraId="3B8288E8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324C6A55" w14:textId="77777777" w:rsidR="00D000F0" w:rsidRPr="000E5530" w:rsidRDefault="00D000F0" w:rsidP="00236E1C"/>
        </w:tc>
        <w:tc>
          <w:tcPr>
            <w:tcW w:w="1260" w:type="dxa"/>
            <w:shd w:val="clear" w:color="auto" w:fill="8DB3E2" w:themeFill="text2" w:themeFillTint="66"/>
          </w:tcPr>
          <w:p w14:paraId="3898174C" w14:textId="77777777" w:rsidR="00D000F0" w:rsidRPr="000E5530" w:rsidRDefault="00D000F0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10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3DC27EF9" w14:textId="77777777" w:rsidR="00D000F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761D3D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698DF16B" w14:textId="586589E1" w:rsidR="00D000F0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05738358" w14:textId="18F1CD4D" w:rsidR="00D000F0" w:rsidRPr="000E553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B72CAB" w:rsidRPr="00200738" w14:paraId="3EEC7B44" w14:textId="77777777" w:rsidTr="00EE592E">
        <w:tc>
          <w:tcPr>
            <w:tcW w:w="4788" w:type="dxa"/>
          </w:tcPr>
          <w:p w14:paraId="19CB0021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Classify each immunizing agent used in practice as live attenuated, inactivated, or subunit.</w:t>
            </w:r>
          </w:p>
        </w:tc>
        <w:tc>
          <w:tcPr>
            <w:tcW w:w="1260" w:type="dxa"/>
          </w:tcPr>
          <w:p w14:paraId="1BD0AF48" w14:textId="77777777" w:rsidR="00B72CAB" w:rsidRPr="00200738" w:rsidRDefault="00B72CAB" w:rsidP="00200738"/>
        </w:tc>
        <w:tc>
          <w:tcPr>
            <w:tcW w:w="1260" w:type="dxa"/>
          </w:tcPr>
          <w:p w14:paraId="2FE126F6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6BA081FB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7A7797E" w14:textId="77777777" w:rsidR="00B72CAB" w:rsidRPr="00200738" w:rsidRDefault="00B72CAB" w:rsidP="00200738"/>
        </w:tc>
      </w:tr>
      <w:tr w:rsidR="00B72CAB" w:rsidRPr="00200738" w14:paraId="2C4A699B" w14:textId="77777777" w:rsidTr="00EE592E">
        <w:tc>
          <w:tcPr>
            <w:tcW w:w="4788" w:type="dxa"/>
          </w:tcPr>
          <w:p w14:paraId="1141A4CA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Demonstrate the ability to describe live attenuated, inactivated, and subunit immunizing agents to an audience with minimal or no science knowledge.</w:t>
            </w:r>
          </w:p>
        </w:tc>
        <w:tc>
          <w:tcPr>
            <w:tcW w:w="1260" w:type="dxa"/>
          </w:tcPr>
          <w:p w14:paraId="1E5B9EFE" w14:textId="77777777" w:rsidR="00B72CAB" w:rsidRPr="00200738" w:rsidRDefault="00B72CAB" w:rsidP="00200738"/>
        </w:tc>
        <w:tc>
          <w:tcPr>
            <w:tcW w:w="1260" w:type="dxa"/>
          </w:tcPr>
          <w:p w14:paraId="3BEF464C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6568AB26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B7AACF7" w14:textId="77777777" w:rsidR="00B72CAB" w:rsidRPr="00200738" w:rsidRDefault="00B72CAB" w:rsidP="00200738"/>
        </w:tc>
      </w:tr>
      <w:tr w:rsidR="00B72CAB" w:rsidRPr="00200738" w14:paraId="74754B89" w14:textId="77777777" w:rsidTr="00EE592E">
        <w:tc>
          <w:tcPr>
            <w:tcW w:w="4788" w:type="dxa"/>
          </w:tcPr>
          <w:p w14:paraId="3DC22C1C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Compare the major advantages and disadvantages of live attenuated versus inactivated/subunit immunizing agents.</w:t>
            </w:r>
          </w:p>
        </w:tc>
        <w:tc>
          <w:tcPr>
            <w:tcW w:w="1260" w:type="dxa"/>
          </w:tcPr>
          <w:p w14:paraId="5D230EFA" w14:textId="77777777" w:rsidR="00B72CAB" w:rsidRPr="00200738" w:rsidRDefault="00B72CAB" w:rsidP="00200738"/>
        </w:tc>
        <w:tc>
          <w:tcPr>
            <w:tcW w:w="1260" w:type="dxa"/>
          </w:tcPr>
          <w:p w14:paraId="250280BD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6C11860F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750DE83" w14:textId="77777777" w:rsidR="00B72CAB" w:rsidRPr="00200738" w:rsidRDefault="00B72CAB" w:rsidP="00200738"/>
        </w:tc>
      </w:tr>
      <w:tr w:rsidR="00B72CAB" w:rsidRPr="00200738" w14:paraId="3F27AAB9" w14:textId="77777777" w:rsidTr="00EE592E">
        <w:tc>
          <w:tcPr>
            <w:tcW w:w="4788" w:type="dxa"/>
          </w:tcPr>
          <w:p w14:paraId="52DFC207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Identify key differences in the immune response to purified polysaccharide versus polysaccharide protein conjugate vaccines.</w:t>
            </w:r>
          </w:p>
        </w:tc>
        <w:tc>
          <w:tcPr>
            <w:tcW w:w="1260" w:type="dxa"/>
          </w:tcPr>
          <w:p w14:paraId="6D2358BD" w14:textId="77777777" w:rsidR="00B72CAB" w:rsidRPr="00200738" w:rsidRDefault="00B72CAB" w:rsidP="00200738"/>
        </w:tc>
        <w:tc>
          <w:tcPr>
            <w:tcW w:w="1260" w:type="dxa"/>
          </w:tcPr>
          <w:p w14:paraId="00102E78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07D362FA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388B8D5" w14:textId="77777777" w:rsidR="00B72CAB" w:rsidRPr="00200738" w:rsidRDefault="00B72CAB" w:rsidP="00200738"/>
        </w:tc>
      </w:tr>
      <w:tr w:rsidR="00B72CAB" w:rsidRPr="00200738" w14:paraId="2BC99DE8" w14:textId="77777777" w:rsidTr="00EE592E">
        <w:tc>
          <w:tcPr>
            <w:tcW w:w="4788" w:type="dxa"/>
          </w:tcPr>
          <w:p w14:paraId="6FCD5FAF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 xml:space="preserve">Describe, in general terms, the purpose, action and potential concerns of each of the following components that may be present </w:t>
            </w:r>
            <w:proofErr w:type="gramStart"/>
            <w:r w:rsidRPr="00200738">
              <w:t>in a given</w:t>
            </w:r>
            <w:proofErr w:type="gramEnd"/>
            <w:r w:rsidRPr="00200738">
              <w:t xml:space="preserve"> vaccine product: adjuvant, preservative, additives, glass vial, stopper, and pre-filled syringe.</w:t>
            </w:r>
          </w:p>
        </w:tc>
        <w:tc>
          <w:tcPr>
            <w:tcW w:w="1260" w:type="dxa"/>
          </w:tcPr>
          <w:p w14:paraId="34DCACAB" w14:textId="77777777" w:rsidR="00B72CAB" w:rsidRPr="00200738" w:rsidRDefault="00B72CAB" w:rsidP="00200738"/>
        </w:tc>
        <w:tc>
          <w:tcPr>
            <w:tcW w:w="1260" w:type="dxa"/>
          </w:tcPr>
          <w:p w14:paraId="10D8EBC6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6CD9C1A0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8E607E4" w14:textId="77777777" w:rsidR="00B72CAB" w:rsidRPr="00200738" w:rsidRDefault="00B72CAB" w:rsidP="00200738"/>
        </w:tc>
      </w:tr>
      <w:tr w:rsidR="00B72CAB" w:rsidRPr="00200738" w14:paraId="40E69FF1" w14:textId="77777777" w:rsidTr="00EE592E">
        <w:tc>
          <w:tcPr>
            <w:tcW w:w="4788" w:type="dxa"/>
          </w:tcPr>
          <w:p w14:paraId="70BB8C4B" w14:textId="77777777" w:rsidR="00B72CAB" w:rsidRPr="00200738" w:rsidRDefault="00B72CAB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Locate and utilize current information resources on the types and content of immunizing agents used in practice.</w:t>
            </w:r>
          </w:p>
        </w:tc>
        <w:tc>
          <w:tcPr>
            <w:tcW w:w="1260" w:type="dxa"/>
          </w:tcPr>
          <w:p w14:paraId="6602103B" w14:textId="77777777" w:rsidR="00B72CAB" w:rsidRPr="00200738" w:rsidRDefault="00B72CAB" w:rsidP="00200738"/>
        </w:tc>
        <w:tc>
          <w:tcPr>
            <w:tcW w:w="1260" w:type="dxa"/>
          </w:tcPr>
          <w:p w14:paraId="7835925A" w14:textId="77777777" w:rsidR="00B72CAB" w:rsidRPr="00200738" w:rsidRDefault="00B72CAB" w:rsidP="00200738"/>
        </w:tc>
        <w:tc>
          <w:tcPr>
            <w:tcW w:w="1051" w:type="dxa"/>
            <w:shd w:val="clear" w:color="auto" w:fill="C6D9F1" w:themeFill="text2" w:themeFillTint="33"/>
          </w:tcPr>
          <w:p w14:paraId="3A3C8E9E" w14:textId="77777777" w:rsidR="00B72CAB" w:rsidRPr="00200738" w:rsidRDefault="00B72CAB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0380A0E" w14:textId="77777777" w:rsidR="00B72CAB" w:rsidRPr="00200738" w:rsidRDefault="00B72CAB" w:rsidP="00200738"/>
        </w:tc>
      </w:tr>
    </w:tbl>
    <w:p w14:paraId="6A92A6C2" w14:textId="77777777" w:rsidR="002204CD" w:rsidRDefault="002204CD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CE36DF" w:rsidRPr="00200738" w14:paraId="7F305A08" w14:textId="77777777" w:rsidTr="00D000F0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171441E3" w14:textId="77777777" w:rsidR="00CE36DF" w:rsidRPr="00200738" w:rsidRDefault="00CE36DF" w:rsidP="00200738">
            <w:pPr>
              <w:tabs>
                <w:tab w:val="left" w:pos="6060"/>
              </w:tabs>
            </w:pPr>
            <w:r>
              <w:rPr>
                <w:b/>
              </w:rPr>
              <w:t>The program contains the following suggested content:</w:t>
            </w:r>
          </w:p>
        </w:tc>
      </w:tr>
      <w:tr w:rsidR="00D000F0" w:rsidRPr="00200738" w14:paraId="36DF8732" w14:textId="77777777" w:rsidTr="00D000F0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7CFAEA6D" w14:textId="77777777" w:rsidR="00D000F0" w:rsidRPr="00200738" w:rsidRDefault="00D000F0" w:rsidP="00D000F0">
            <w:pPr>
              <w:rPr>
                <w:b/>
              </w:rPr>
            </w:pPr>
            <w:r w:rsidRPr="00200738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41004BD0" w14:textId="77777777" w:rsidR="00D000F0" w:rsidRDefault="00D000F0" w:rsidP="00D000F0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12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436939E9" w14:textId="365A2F07" w:rsidR="00D000F0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D000F0">
              <w:rPr>
                <w:b/>
              </w:rPr>
              <w:t>Reviewer Assessment</w:t>
            </w:r>
          </w:p>
        </w:tc>
      </w:tr>
      <w:tr w:rsidR="00D000F0" w:rsidRPr="00200738" w14:paraId="16D850AF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3852640E" w14:textId="77777777" w:rsidR="00D000F0" w:rsidRPr="00200738" w:rsidRDefault="00D000F0" w:rsidP="00012642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4BD52D39" w14:textId="77777777" w:rsidR="00D000F0" w:rsidRPr="000E5530" w:rsidRDefault="00D000F0" w:rsidP="00F6696D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4C34D021" w14:textId="2E1381CF" w:rsidR="00D000F0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21215576" w14:textId="77777777" w:rsidR="00D000F0" w:rsidRPr="000E553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E36DF" w:rsidRPr="00200738" w14:paraId="49F172D2" w14:textId="77777777" w:rsidTr="00EE592E">
        <w:tc>
          <w:tcPr>
            <w:tcW w:w="6048" w:type="dxa"/>
          </w:tcPr>
          <w:p w14:paraId="039C01A0" w14:textId="77777777" w:rsidR="00CE36DF" w:rsidRPr="00200738" w:rsidRDefault="00CE36DF" w:rsidP="00A2799C">
            <w:pPr>
              <w:pStyle w:val="ListParagraph"/>
              <w:numPr>
                <w:ilvl w:val="0"/>
                <w:numId w:val="10"/>
              </w:numPr>
            </w:pPr>
            <w:r w:rsidRPr="00200738">
              <w:t>Immunoglobulins, live and inactivated vaccines, polysaccharide and conjugate vaccines and combination vaccines</w:t>
            </w:r>
          </w:p>
        </w:tc>
        <w:tc>
          <w:tcPr>
            <w:tcW w:w="1260" w:type="dxa"/>
          </w:tcPr>
          <w:p w14:paraId="12F70582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299B106A" w14:textId="77777777" w:rsidR="00CE36DF" w:rsidRPr="00200738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CD17139" w14:textId="77777777" w:rsidR="00CE36DF" w:rsidRPr="00200738" w:rsidRDefault="00CE36DF" w:rsidP="00200738"/>
        </w:tc>
      </w:tr>
      <w:tr w:rsidR="00CE36DF" w:rsidRPr="00200738" w14:paraId="293A34E5" w14:textId="77777777" w:rsidTr="00EE592E">
        <w:tc>
          <w:tcPr>
            <w:tcW w:w="6048" w:type="dxa"/>
          </w:tcPr>
          <w:p w14:paraId="4ECEB755" w14:textId="77777777" w:rsidR="00CE36DF" w:rsidRPr="00200738" w:rsidRDefault="00CE36DF" w:rsidP="00A2799C">
            <w:pPr>
              <w:pStyle w:val="ListParagraph"/>
              <w:numPr>
                <w:ilvl w:val="0"/>
                <w:numId w:val="10"/>
              </w:numPr>
            </w:pPr>
            <w:r w:rsidRPr="00200738">
              <w:t xml:space="preserve">Composition of a vaccine, use of adjuvants and other additives  </w:t>
            </w:r>
          </w:p>
        </w:tc>
        <w:tc>
          <w:tcPr>
            <w:tcW w:w="1260" w:type="dxa"/>
          </w:tcPr>
          <w:p w14:paraId="6B5C17EF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470F26C8" w14:textId="77777777" w:rsidR="00CE36DF" w:rsidRPr="00200738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B4FA358" w14:textId="77777777" w:rsidR="00CE36DF" w:rsidRPr="00200738" w:rsidRDefault="00CE36DF" w:rsidP="00200738"/>
        </w:tc>
      </w:tr>
      <w:tr w:rsidR="00CE36DF" w:rsidRPr="00200738" w14:paraId="74106A84" w14:textId="77777777" w:rsidTr="00EE592E">
        <w:tc>
          <w:tcPr>
            <w:tcW w:w="6048" w:type="dxa"/>
          </w:tcPr>
          <w:p w14:paraId="390C0B6F" w14:textId="77777777" w:rsidR="00CE36DF" w:rsidRPr="00200738" w:rsidRDefault="00CE36DF" w:rsidP="00A2799C">
            <w:pPr>
              <w:pStyle w:val="ListParagraph"/>
              <w:numPr>
                <w:ilvl w:val="0"/>
                <w:numId w:val="10"/>
              </w:numPr>
            </w:pPr>
            <w:r w:rsidRPr="00200738">
              <w:t>Efficacy, reactogenicity, compatibility</w:t>
            </w:r>
          </w:p>
        </w:tc>
        <w:tc>
          <w:tcPr>
            <w:tcW w:w="1260" w:type="dxa"/>
          </w:tcPr>
          <w:p w14:paraId="1E1F7DCA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39296767" w14:textId="77777777" w:rsidR="00CE36DF" w:rsidRPr="00200738" w:rsidRDefault="00CE36DF" w:rsidP="00D000F0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470BD07" w14:textId="77777777" w:rsidR="00CE36DF" w:rsidRPr="00200738" w:rsidRDefault="00CE36DF" w:rsidP="00200738"/>
        </w:tc>
      </w:tr>
    </w:tbl>
    <w:p w14:paraId="34D333E7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7838B5F0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257AF8C4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79A6347E" w14:textId="0F5DB840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31B436EE" w14:textId="77777777" w:rsidTr="00BA03D6">
        <w:tc>
          <w:tcPr>
            <w:tcW w:w="1998" w:type="dxa"/>
          </w:tcPr>
          <w:p w14:paraId="32A8B53E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0D3DEB83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1B80A7DB" w14:textId="77777777" w:rsidR="00D8714B" w:rsidRDefault="00D8714B" w:rsidP="00EC1120"/>
        </w:tc>
      </w:tr>
      <w:tr w:rsidR="00D8714B" w14:paraId="73308AFE" w14:textId="77777777" w:rsidTr="00BA03D6">
        <w:tc>
          <w:tcPr>
            <w:tcW w:w="1998" w:type="dxa"/>
          </w:tcPr>
          <w:p w14:paraId="69AC0F0B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08C9F6E3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711066E" w14:textId="77777777" w:rsidR="00D8714B" w:rsidRDefault="00D8714B" w:rsidP="00EC1120"/>
        </w:tc>
      </w:tr>
      <w:tr w:rsidR="00D8714B" w14:paraId="20F4FB45" w14:textId="77777777" w:rsidTr="00BA03D6">
        <w:tc>
          <w:tcPr>
            <w:tcW w:w="1998" w:type="dxa"/>
          </w:tcPr>
          <w:p w14:paraId="285114BB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4995177C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7B2C9CF" w14:textId="77777777" w:rsidR="00D8714B" w:rsidRDefault="00D8714B" w:rsidP="00EC1120"/>
        </w:tc>
      </w:tr>
      <w:tr w:rsidR="00D8714B" w14:paraId="10539D75" w14:textId="77777777" w:rsidTr="00BA03D6">
        <w:tc>
          <w:tcPr>
            <w:tcW w:w="1998" w:type="dxa"/>
          </w:tcPr>
          <w:p w14:paraId="71583D49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613414B3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260B088C" w14:textId="77777777" w:rsidR="00D8714B" w:rsidRDefault="00D8714B" w:rsidP="00EC1120"/>
        </w:tc>
      </w:tr>
    </w:tbl>
    <w:p w14:paraId="2EF9EAE4" w14:textId="77777777" w:rsidR="00AA4BBA" w:rsidRDefault="00AA4BBA">
      <w:pPr>
        <w:widowControl/>
        <w:autoSpaceDE/>
        <w:autoSpaceDN/>
        <w:adjustRightInd/>
        <w:spacing w:after="200" w:line="276" w:lineRule="auto"/>
      </w:pPr>
    </w:p>
    <w:p w14:paraId="21BE6003" w14:textId="77777777" w:rsidR="00FC3D59" w:rsidRPr="00D20499" w:rsidRDefault="00FC3D59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Population Health</w:t>
      </w:r>
    </w:p>
    <w:p w14:paraId="1F761E8C" w14:textId="77777777" w:rsidR="00FC3D59" w:rsidRDefault="00FC3D59" w:rsidP="00965CA0"/>
    <w:p w14:paraId="117E90F7" w14:textId="77777777" w:rsidR="00FC3D59" w:rsidRDefault="00FC3D59" w:rsidP="00D20499">
      <w:pPr>
        <w:ind w:left="1440" w:hanging="1440"/>
      </w:pPr>
      <w:r w:rsidRPr="00D20499">
        <w:rPr>
          <w:b/>
        </w:rPr>
        <w:t>Competency:</w:t>
      </w:r>
      <w:r>
        <w:t xml:space="preserve"> </w:t>
      </w:r>
      <w:r w:rsidR="00D20499">
        <w:tab/>
      </w:r>
      <w:r>
        <w:t>Applies relevant principles of population health for improving immunization coverage rates.</w:t>
      </w:r>
    </w:p>
    <w:p w14:paraId="3F8C1EBC" w14:textId="77777777" w:rsidR="00FC3D59" w:rsidRDefault="00FC3D59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549"/>
      </w:tblGrid>
      <w:tr w:rsidR="00D000F0" w:rsidRPr="00200738" w14:paraId="48013828" w14:textId="77777777" w:rsidTr="00295DA2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7D83E550" w14:textId="77777777" w:rsidR="00D000F0" w:rsidRDefault="00D000F0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D000F0" w:rsidRPr="00200738" w14:paraId="1BA98CF1" w14:textId="77777777" w:rsidTr="00295DA2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71D42760" w14:textId="77777777" w:rsidR="00D000F0" w:rsidRPr="000E5530" w:rsidRDefault="00D000F0" w:rsidP="00D000F0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72F78DB3" w14:textId="77777777" w:rsidR="00D000F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1E0407BD" w14:textId="6FA84179" w:rsidR="00D000F0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D000F0">
              <w:rPr>
                <w:b/>
              </w:rPr>
              <w:t>Reviewer Assessment</w:t>
            </w:r>
          </w:p>
        </w:tc>
      </w:tr>
      <w:tr w:rsidR="00D000F0" w:rsidRPr="00200738" w14:paraId="03F39C2B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5290C4A1" w14:textId="77777777" w:rsidR="00D000F0" w:rsidRPr="000E5530" w:rsidRDefault="00D000F0" w:rsidP="00236E1C"/>
        </w:tc>
        <w:tc>
          <w:tcPr>
            <w:tcW w:w="1260" w:type="dxa"/>
            <w:shd w:val="clear" w:color="auto" w:fill="8DB3E2" w:themeFill="text2" w:themeFillTint="66"/>
          </w:tcPr>
          <w:p w14:paraId="16D42E7B" w14:textId="77777777" w:rsidR="00D000F0" w:rsidRPr="000E5530" w:rsidRDefault="00D000F0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13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6507DDED" w14:textId="77777777" w:rsidR="00D000F0" w:rsidRDefault="00D000F0" w:rsidP="00BE65A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Rel</w:t>
            </w:r>
            <w:r w:rsidR="00BE65A7">
              <w:rPr>
                <w:b/>
              </w:rPr>
              <w:t xml:space="preserve">ated </w:t>
            </w:r>
            <w:r>
              <w:rPr>
                <w:b/>
              </w:rPr>
              <w:t xml:space="preserve"> Content</w:t>
            </w:r>
            <w:proofErr w:type="gramEnd"/>
            <w:r w:rsidR="001B2EB0">
              <w:rPr>
                <w:rStyle w:val="FootnoteReference"/>
                <w:b/>
              </w:rPr>
              <w:footnoteReference w:id="14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79D9C49B" w14:textId="123EA868" w:rsidR="00D000F0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325863A6" w14:textId="1436C29A" w:rsidR="00D000F0" w:rsidRPr="000E5530" w:rsidRDefault="00D000F0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D000F0" w:rsidRPr="00200738" w14:paraId="7417197B" w14:textId="77777777" w:rsidTr="00EE592E">
        <w:tc>
          <w:tcPr>
            <w:tcW w:w="4788" w:type="dxa"/>
          </w:tcPr>
          <w:p w14:paraId="33BACE53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Use specific examples to show how immunization is a population-based health strategy.</w:t>
            </w:r>
          </w:p>
        </w:tc>
        <w:tc>
          <w:tcPr>
            <w:tcW w:w="1260" w:type="dxa"/>
          </w:tcPr>
          <w:p w14:paraId="208A228B" w14:textId="77777777" w:rsidR="00D000F0" w:rsidRPr="00200738" w:rsidRDefault="00D000F0" w:rsidP="00200738"/>
        </w:tc>
        <w:tc>
          <w:tcPr>
            <w:tcW w:w="1260" w:type="dxa"/>
          </w:tcPr>
          <w:p w14:paraId="6E5BE08C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55C24196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85AF288" w14:textId="77777777" w:rsidR="00D000F0" w:rsidRPr="00200738" w:rsidRDefault="00D000F0" w:rsidP="00200738"/>
        </w:tc>
      </w:tr>
      <w:tr w:rsidR="00D000F0" w:rsidRPr="00200738" w14:paraId="68FADA84" w14:textId="77777777" w:rsidTr="00EE592E">
        <w:tc>
          <w:tcPr>
            <w:tcW w:w="4788" w:type="dxa"/>
          </w:tcPr>
          <w:p w14:paraId="353967DD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Explain the concept of herd immunity (also called community immunity) in non-scientific terms.</w:t>
            </w:r>
          </w:p>
        </w:tc>
        <w:tc>
          <w:tcPr>
            <w:tcW w:w="1260" w:type="dxa"/>
          </w:tcPr>
          <w:p w14:paraId="76525D94" w14:textId="77777777" w:rsidR="00D000F0" w:rsidRPr="00200738" w:rsidRDefault="00D000F0" w:rsidP="00200738"/>
        </w:tc>
        <w:tc>
          <w:tcPr>
            <w:tcW w:w="1260" w:type="dxa"/>
          </w:tcPr>
          <w:p w14:paraId="50DCDDDE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44386517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28AFC38" w14:textId="77777777" w:rsidR="00D000F0" w:rsidRPr="00200738" w:rsidRDefault="00D000F0" w:rsidP="00200738"/>
        </w:tc>
      </w:tr>
      <w:tr w:rsidR="00D000F0" w:rsidRPr="00200738" w14:paraId="01FFA875" w14:textId="77777777" w:rsidTr="00EE592E">
        <w:tc>
          <w:tcPr>
            <w:tcW w:w="4788" w:type="dxa"/>
          </w:tcPr>
          <w:p w14:paraId="7A9DE28D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Explain, using examples, why vaccine-preventable diseases return when immunization coverage rates decrease.</w:t>
            </w:r>
          </w:p>
        </w:tc>
        <w:tc>
          <w:tcPr>
            <w:tcW w:w="1260" w:type="dxa"/>
          </w:tcPr>
          <w:p w14:paraId="16092AF2" w14:textId="77777777" w:rsidR="00D000F0" w:rsidRPr="00200738" w:rsidRDefault="00D000F0" w:rsidP="00200738"/>
        </w:tc>
        <w:tc>
          <w:tcPr>
            <w:tcW w:w="1260" w:type="dxa"/>
          </w:tcPr>
          <w:p w14:paraId="78C132CB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26C68E62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A510A2A" w14:textId="77777777" w:rsidR="00D000F0" w:rsidRPr="00200738" w:rsidRDefault="00D000F0" w:rsidP="00200738"/>
        </w:tc>
      </w:tr>
      <w:tr w:rsidR="00D000F0" w:rsidRPr="00200738" w14:paraId="5BEBF8C3" w14:textId="77777777" w:rsidTr="00EE592E">
        <w:tc>
          <w:tcPr>
            <w:tcW w:w="4788" w:type="dxa"/>
          </w:tcPr>
          <w:p w14:paraId="47EE30A6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Explain how immunization registries can benefit not only individuals but also populations.</w:t>
            </w:r>
          </w:p>
        </w:tc>
        <w:tc>
          <w:tcPr>
            <w:tcW w:w="1260" w:type="dxa"/>
          </w:tcPr>
          <w:p w14:paraId="17CD273A" w14:textId="77777777" w:rsidR="00D000F0" w:rsidRPr="00200738" w:rsidRDefault="00D000F0" w:rsidP="00200738"/>
        </w:tc>
        <w:tc>
          <w:tcPr>
            <w:tcW w:w="1260" w:type="dxa"/>
          </w:tcPr>
          <w:p w14:paraId="34669B29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5F5B4B7C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C6BBAD9" w14:textId="77777777" w:rsidR="00D000F0" w:rsidRPr="00200738" w:rsidRDefault="00D000F0" w:rsidP="00200738"/>
        </w:tc>
      </w:tr>
      <w:tr w:rsidR="00D000F0" w:rsidRPr="00200738" w14:paraId="5F8659DF" w14:textId="77777777" w:rsidTr="00EE592E">
        <w:tc>
          <w:tcPr>
            <w:tcW w:w="4788" w:type="dxa"/>
          </w:tcPr>
          <w:p w14:paraId="06B33A31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Present the case for the importance of having a highly immunized healthcare workforce.</w:t>
            </w:r>
          </w:p>
        </w:tc>
        <w:tc>
          <w:tcPr>
            <w:tcW w:w="1260" w:type="dxa"/>
          </w:tcPr>
          <w:p w14:paraId="24CC2C1D" w14:textId="77777777" w:rsidR="00D000F0" w:rsidRPr="00200738" w:rsidRDefault="00D000F0" w:rsidP="00200738"/>
        </w:tc>
        <w:tc>
          <w:tcPr>
            <w:tcW w:w="1260" w:type="dxa"/>
          </w:tcPr>
          <w:p w14:paraId="47C524DC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7123DAF8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7944E23" w14:textId="77777777" w:rsidR="00D000F0" w:rsidRPr="00200738" w:rsidRDefault="00D000F0" w:rsidP="00200738"/>
        </w:tc>
      </w:tr>
      <w:tr w:rsidR="00D000F0" w:rsidRPr="00200738" w14:paraId="1F30E96E" w14:textId="77777777" w:rsidTr="00EE592E">
        <w:tc>
          <w:tcPr>
            <w:tcW w:w="4788" w:type="dxa"/>
          </w:tcPr>
          <w:p w14:paraId="4032B2F4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Use health promotion planning model to identify barriers (economic, educational, system-based, and social factors) to immunization uptake.</w:t>
            </w:r>
          </w:p>
        </w:tc>
        <w:tc>
          <w:tcPr>
            <w:tcW w:w="1260" w:type="dxa"/>
          </w:tcPr>
          <w:p w14:paraId="7408068A" w14:textId="77777777" w:rsidR="00D000F0" w:rsidRPr="00200738" w:rsidRDefault="00D000F0" w:rsidP="00200738"/>
        </w:tc>
        <w:tc>
          <w:tcPr>
            <w:tcW w:w="1260" w:type="dxa"/>
          </w:tcPr>
          <w:p w14:paraId="72EFDC68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76E780C8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A44745D" w14:textId="77777777" w:rsidR="00D000F0" w:rsidRPr="00200738" w:rsidRDefault="00D000F0" w:rsidP="00200738"/>
        </w:tc>
      </w:tr>
      <w:tr w:rsidR="00D000F0" w:rsidRPr="00200738" w14:paraId="0042343A" w14:textId="77777777" w:rsidTr="00EE592E">
        <w:tc>
          <w:tcPr>
            <w:tcW w:w="4788" w:type="dxa"/>
          </w:tcPr>
          <w:p w14:paraId="3277EC0A" w14:textId="77777777" w:rsidR="00D000F0" w:rsidRPr="00200738" w:rsidRDefault="00D000F0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Use health promotion strategies to improve immunization coverage rates.</w:t>
            </w:r>
          </w:p>
        </w:tc>
        <w:tc>
          <w:tcPr>
            <w:tcW w:w="1260" w:type="dxa"/>
          </w:tcPr>
          <w:p w14:paraId="3DA7159F" w14:textId="77777777" w:rsidR="00D000F0" w:rsidRPr="00200738" w:rsidRDefault="00D000F0" w:rsidP="00200738"/>
        </w:tc>
        <w:tc>
          <w:tcPr>
            <w:tcW w:w="1260" w:type="dxa"/>
          </w:tcPr>
          <w:p w14:paraId="4DF5545F" w14:textId="77777777" w:rsidR="00D000F0" w:rsidRPr="00200738" w:rsidRDefault="00D000F0" w:rsidP="00200738"/>
        </w:tc>
        <w:tc>
          <w:tcPr>
            <w:tcW w:w="1051" w:type="dxa"/>
            <w:shd w:val="clear" w:color="auto" w:fill="C6D9F1" w:themeFill="text2" w:themeFillTint="33"/>
          </w:tcPr>
          <w:p w14:paraId="57B291A8" w14:textId="77777777" w:rsidR="00D000F0" w:rsidRPr="00200738" w:rsidRDefault="00D000F0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88ACF5E" w14:textId="77777777" w:rsidR="00D000F0" w:rsidRPr="00200738" w:rsidRDefault="00D000F0" w:rsidP="00200738"/>
        </w:tc>
      </w:tr>
    </w:tbl>
    <w:p w14:paraId="06DA37EA" w14:textId="77777777" w:rsidR="00D20499" w:rsidRDefault="00D20499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CE36DF" w:rsidRPr="00200738" w14:paraId="1A2B1973" w14:textId="77777777" w:rsidTr="005313CD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7C9FD13D" w14:textId="77777777" w:rsidR="00CE36DF" w:rsidRPr="000E5530" w:rsidRDefault="00CE36DF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5313CD" w:rsidRPr="00200738" w14:paraId="60B070AF" w14:textId="77777777" w:rsidTr="00295DA2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027C048F" w14:textId="77777777" w:rsidR="005313CD" w:rsidRPr="000E5530" w:rsidRDefault="005313CD" w:rsidP="005313CD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6AC782C4" w14:textId="77777777" w:rsidR="005313CD" w:rsidRDefault="005313CD" w:rsidP="005313CD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15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02F0887A" w14:textId="13D43A75" w:rsidR="005313CD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5313CD">
              <w:rPr>
                <w:b/>
              </w:rPr>
              <w:t>Reviewer Assessment</w:t>
            </w:r>
          </w:p>
        </w:tc>
      </w:tr>
      <w:tr w:rsidR="005313CD" w:rsidRPr="00200738" w14:paraId="23D36207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6BDFC48A" w14:textId="77777777" w:rsidR="005313CD" w:rsidRPr="000E5530" w:rsidRDefault="005313CD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14:paraId="0283C03F" w14:textId="77777777" w:rsidR="005313CD" w:rsidRPr="000E5530" w:rsidRDefault="005313CD" w:rsidP="005313CD">
            <w:pPr>
              <w:jc w:val="center"/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1372E9C3" w14:textId="72722299" w:rsidR="005313CD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3A7E8C26" w14:textId="77777777" w:rsidR="005313CD" w:rsidRPr="000E5530" w:rsidRDefault="005313CD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E36DF" w:rsidRPr="00200738" w14:paraId="45ED4E8F" w14:textId="77777777" w:rsidTr="00EE592E">
        <w:tc>
          <w:tcPr>
            <w:tcW w:w="6048" w:type="dxa"/>
          </w:tcPr>
          <w:p w14:paraId="7F64604F" w14:textId="77777777" w:rsidR="00CE36DF" w:rsidRPr="00200738" w:rsidRDefault="00CE36DF" w:rsidP="00A2799C">
            <w:pPr>
              <w:pStyle w:val="ListParagraph"/>
              <w:numPr>
                <w:ilvl w:val="0"/>
                <w:numId w:val="11"/>
              </w:numPr>
            </w:pPr>
            <w:r w:rsidRPr="00200738">
              <w:t xml:space="preserve">Concept of herd immunity and the effect of vaccination on the community as a whole  </w:t>
            </w:r>
          </w:p>
        </w:tc>
        <w:tc>
          <w:tcPr>
            <w:tcW w:w="1260" w:type="dxa"/>
          </w:tcPr>
          <w:p w14:paraId="48CFB8A0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63EAAAC3" w14:textId="77777777" w:rsidR="00CE36DF" w:rsidRPr="00200738" w:rsidRDefault="00CE36DF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CA5F679" w14:textId="77777777" w:rsidR="00CE36DF" w:rsidRPr="00200738" w:rsidRDefault="00CE36DF" w:rsidP="00200738"/>
        </w:tc>
      </w:tr>
      <w:tr w:rsidR="00CE36DF" w:rsidRPr="00200738" w14:paraId="50C6B2E6" w14:textId="77777777" w:rsidTr="00EE592E">
        <w:tc>
          <w:tcPr>
            <w:tcW w:w="6048" w:type="dxa"/>
          </w:tcPr>
          <w:p w14:paraId="3BEB8C2E" w14:textId="77777777" w:rsidR="00CE36DF" w:rsidRPr="00200738" w:rsidRDefault="00CE36DF" w:rsidP="00A2799C">
            <w:pPr>
              <w:pStyle w:val="ListParagraph"/>
              <w:numPr>
                <w:ilvl w:val="0"/>
                <w:numId w:val="11"/>
              </w:numPr>
            </w:pPr>
            <w:r w:rsidRPr="00200738">
              <w:t>How herd immunity protects individuals</w:t>
            </w:r>
          </w:p>
        </w:tc>
        <w:tc>
          <w:tcPr>
            <w:tcW w:w="1260" w:type="dxa"/>
          </w:tcPr>
          <w:p w14:paraId="566D9E72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46645E2B" w14:textId="77777777" w:rsidR="00CE36DF" w:rsidRPr="00200738" w:rsidRDefault="00CE36DF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37D80E6" w14:textId="77777777" w:rsidR="00CE36DF" w:rsidRPr="00200738" w:rsidRDefault="00CE36DF" w:rsidP="00200738"/>
        </w:tc>
      </w:tr>
      <w:tr w:rsidR="00CE36DF" w:rsidRPr="00200738" w14:paraId="60D3503D" w14:textId="77777777" w:rsidTr="00EE592E">
        <w:tc>
          <w:tcPr>
            <w:tcW w:w="6048" w:type="dxa"/>
          </w:tcPr>
          <w:p w14:paraId="71C9F5FF" w14:textId="77777777" w:rsidR="00CE36DF" w:rsidRPr="00200738" w:rsidRDefault="00CE36DF" w:rsidP="00A2799C">
            <w:pPr>
              <w:pStyle w:val="ListParagraph"/>
              <w:numPr>
                <w:ilvl w:val="0"/>
                <w:numId w:val="11"/>
              </w:numPr>
            </w:pPr>
            <w:r w:rsidRPr="00200738">
              <w:t>Identification of barriers and obstacles that may prevent uptake of vaccination</w:t>
            </w:r>
          </w:p>
        </w:tc>
        <w:tc>
          <w:tcPr>
            <w:tcW w:w="1260" w:type="dxa"/>
          </w:tcPr>
          <w:p w14:paraId="6BEF2CAC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5191B832" w14:textId="77777777" w:rsidR="00CE36DF" w:rsidRPr="00200738" w:rsidRDefault="00CE36DF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E543DCA" w14:textId="77777777" w:rsidR="00CE36DF" w:rsidRPr="00200738" w:rsidRDefault="00CE36DF" w:rsidP="00200738"/>
        </w:tc>
      </w:tr>
      <w:tr w:rsidR="00CE36DF" w:rsidRPr="00200738" w14:paraId="7C7E84A1" w14:textId="77777777" w:rsidTr="00EE592E">
        <w:tc>
          <w:tcPr>
            <w:tcW w:w="6048" w:type="dxa"/>
          </w:tcPr>
          <w:p w14:paraId="25BA168B" w14:textId="77777777" w:rsidR="00CE36DF" w:rsidRPr="00200738" w:rsidRDefault="00CE36DF" w:rsidP="00A2799C">
            <w:pPr>
              <w:pStyle w:val="ListParagraph"/>
              <w:numPr>
                <w:ilvl w:val="0"/>
                <w:numId w:val="11"/>
              </w:numPr>
            </w:pPr>
            <w:r w:rsidRPr="00200738">
              <w:t>Development of strategies to overcome barriers and improve immunization services</w:t>
            </w:r>
          </w:p>
        </w:tc>
        <w:tc>
          <w:tcPr>
            <w:tcW w:w="1260" w:type="dxa"/>
          </w:tcPr>
          <w:p w14:paraId="6EFF98ED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5E9AB268" w14:textId="77777777" w:rsidR="00CE36DF" w:rsidRPr="00200738" w:rsidRDefault="00CE36DF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FBB38CA" w14:textId="77777777" w:rsidR="00CE36DF" w:rsidRPr="00200738" w:rsidRDefault="00CE36DF" w:rsidP="00200738"/>
        </w:tc>
      </w:tr>
      <w:tr w:rsidR="00CE36DF" w:rsidRPr="00200738" w14:paraId="2FCAF7F8" w14:textId="77777777" w:rsidTr="00EE592E">
        <w:tc>
          <w:tcPr>
            <w:tcW w:w="6048" w:type="dxa"/>
          </w:tcPr>
          <w:p w14:paraId="1CB32062" w14:textId="77777777" w:rsidR="00CE36DF" w:rsidRPr="00200738" w:rsidRDefault="00CE36DF" w:rsidP="00A2799C">
            <w:pPr>
              <w:pStyle w:val="ListParagraph"/>
              <w:numPr>
                <w:ilvl w:val="0"/>
                <w:numId w:val="11"/>
              </w:numPr>
            </w:pPr>
            <w:r w:rsidRPr="00200738">
              <w:t>Consideration of environmental factors such as the clinic environment, appointment timings, and length and attitudes of staff to immunization</w:t>
            </w:r>
          </w:p>
        </w:tc>
        <w:tc>
          <w:tcPr>
            <w:tcW w:w="1260" w:type="dxa"/>
          </w:tcPr>
          <w:p w14:paraId="1EEE07E0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2CB0DFAA" w14:textId="77777777" w:rsidR="00CE36DF" w:rsidRPr="00200738" w:rsidRDefault="00CE36DF" w:rsidP="005313CD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8813495" w14:textId="77777777" w:rsidR="00CE36DF" w:rsidRPr="00200738" w:rsidRDefault="00CE36DF" w:rsidP="00200738"/>
        </w:tc>
      </w:tr>
    </w:tbl>
    <w:p w14:paraId="1897B5A5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5854D520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0F203889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62259F15" w14:textId="4FD349EF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1536D5A0" w14:textId="77777777" w:rsidTr="00BA03D6">
        <w:tc>
          <w:tcPr>
            <w:tcW w:w="1998" w:type="dxa"/>
          </w:tcPr>
          <w:p w14:paraId="49810710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75F8D3DD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65E4CA6E" w14:textId="77777777" w:rsidR="00D8714B" w:rsidRDefault="00D8714B" w:rsidP="00EC1120"/>
        </w:tc>
      </w:tr>
      <w:tr w:rsidR="00D8714B" w14:paraId="5C258CDE" w14:textId="77777777" w:rsidTr="00BA03D6">
        <w:tc>
          <w:tcPr>
            <w:tcW w:w="1998" w:type="dxa"/>
          </w:tcPr>
          <w:p w14:paraId="73AE11AC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77E8D650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A72AB61" w14:textId="77777777" w:rsidR="00D8714B" w:rsidRDefault="00D8714B" w:rsidP="00EC1120"/>
        </w:tc>
      </w:tr>
      <w:tr w:rsidR="00D8714B" w14:paraId="5942B229" w14:textId="77777777" w:rsidTr="00BA03D6">
        <w:tc>
          <w:tcPr>
            <w:tcW w:w="1998" w:type="dxa"/>
          </w:tcPr>
          <w:p w14:paraId="2799F851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58D802D5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1F18330" w14:textId="77777777" w:rsidR="00D8714B" w:rsidRDefault="00D8714B" w:rsidP="00EC1120"/>
        </w:tc>
      </w:tr>
      <w:tr w:rsidR="00D8714B" w14:paraId="63E9C5D5" w14:textId="77777777" w:rsidTr="00BA03D6">
        <w:tc>
          <w:tcPr>
            <w:tcW w:w="1998" w:type="dxa"/>
          </w:tcPr>
          <w:p w14:paraId="6EB9B41F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653FF24F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613FB403" w14:textId="77777777" w:rsidR="00D8714B" w:rsidRDefault="00D8714B" w:rsidP="00EC1120"/>
        </w:tc>
      </w:tr>
    </w:tbl>
    <w:p w14:paraId="3E3F6D62" w14:textId="77777777" w:rsidR="008C52C5" w:rsidRDefault="008C52C5" w:rsidP="008C52C5">
      <w:pPr>
        <w:pStyle w:val="NoSpacing"/>
      </w:pPr>
    </w:p>
    <w:p w14:paraId="263F953D" w14:textId="4DFEACFE" w:rsidR="00FC3D59" w:rsidRPr="00D20499" w:rsidRDefault="00FC3D59" w:rsidP="00E00256">
      <w:pPr>
        <w:shd w:val="clear" w:color="auto" w:fill="8DB3E2" w:themeFill="text2" w:themeFillTint="66"/>
        <w:rPr>
          <w:b/>
          <w:u w:val="single"/>
        </w:rPr>
      </w:pPr>
      <w:r w:rsidRPr="00D20499">
        <w:rPr>
          <w:b/>
          <w:u w:val="single"/>
        </w:rPr>
        <w:t>Essential Immunization Practices</w:t>
      </w:r>
    </w:p>
    <w:p w14:paraId="704D08D1" w14:textId="77777777" w:rsidR="00FC3D59" w:rsidRDefault="00FC3D59" w:rsidP="00965CA0"/>
    <w:p w14:paraId="56583AF4" w14:textId="77777777" w:rsidR="00FC3D59" w:rsidRPr="00D20499" w:rsidRDefault="00FC3D59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Communication</w:t>
      </w:r>
    </w:p>
    <w:p w14:paraId="11DA7464" w14:textId="77777777" w:rsidR="00FC3D59" w:rsidRDefault="00FC3D59" w:rsidP="00965CA0"/>
    <w:p w14:paraId="04AFDA54" w14:textId="77777777" w:rsidR="00FC3D59" w:rsidRDefault="00FC3D59" w:rsidP="00D20499">
      <w:pPr>
        <w:ind w:left="1440" w:hanging="1440"/>
      </w:pPr>
      <w:r w:rsidRPr="00D20499">
        <w:rPr>
          <w:b/>
        </w:rPr>
        <w:t>Competency</w:t>
      </w:r>
      <w:r>
        <w:t xml:space="preserve">: </w:t>
      </w:r>
      <w:r w:rsidR="00D20499">
        <w:tab/>
      </w:r>
      <w:r>
        <w:t>Communicates effectively about immunization, as relevant to the practice setting(s).</w:t>
      </w:r>
    </w:p>
    <w:p w14:paraId="69576C41" w14:textId="77777777" w:rsidR="00FC3D59" w:rsidRDefault="00FC3D59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549"/>
      </w:tblGrid>
      <w:tr w:rsidR="004043BC" w:rsidRPr="00200738" w14:paraId="24CE9044" w14:textId="77777777" w:rsidTr="004043BC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59E0EC1A" w14:textId="77777777" w:rsidR="004043BC" w:rsidRDefault="004043BC" w:rsidP="00295DA2">
            <w:pPr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4043BC" w:rsidRPr="00200738" w14:paraId="660CE39D" w14:textId="77777777" w:rsidTr="004043BC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23814CFB" w14:textId="77777777" w:rsidR="004043BC" w:rsidRPr="000E5530" w:rsidRDefault="004043BC" w:rsidP="004043BC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32730F94" w14:textId="77777777" w:rsidR="004043BC" w:rsidRDefault="004043BC" w:rsidP="00CE36DF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032964CE" w14:textId="77C82ED6" w:rsidR="004043BC" w:rsidRDefault="00AA4BBA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4043BC">
              <w:rPr>
                <w:b/>
              </w:rPr>
              <w:t>Reviewer Assessment</w:t>
            </w:r>
          </w:p>
        </w:tc>
      </w:tr>
      <w:tr w:rsidR="004043BC" w:rsidRPr="00200738" w14:paraId="29BDC6C8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1784E165" w14:textId="77777777" w:rsidR="004043BC" w:rsidRPr="000E5530" w:rsidRDefault="004043BC" w:rsidP="00236E1C"/>
        </w:tc>
        <w:tc>
          <w:tcPr>
            <w:tcW w:w="1260" w:type="dxa"/>
            <w:shd w:val="clear" w:color="auto" w:fill="8DB3E2" w:themeFill="text2" w:themeFillTint="66"/>
          </w:tcPr>
          <w:p w14:paraId="5FC7A4A0" w14:textId="77777777" w:rsidR="004043BC" w:rsidRPr="000E5530" w:rsidRDefault="004043BC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16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09036C2A" w14:textId="77777777" w:rsidR="004043BC" w:rsidRDefault="00BE65A7" w:rsidP="00CE36DF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Related </w:t>
            </w:r>
            <w:r w:rsidR="004043BC">
              <w:rPr>
                <w:b/>
              </w:rPr>
              <w:t>Content</w:t>
            </w:r>
            <w:r w:rsidR="001B2EB0">
              <w:rPr>
                <w:rStyle w:val="FootnoteReference"/>
                <w:b/>
              </w:rPr>
              <w:footnoteReference w:id="17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63593929" w14:textId="09F8D612" w:rsidR="004043BC" w:rsidRDefault="00EE592E" w:rsidP="00CE36D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70F2B2AF" w14:textId="6D9C2E1E" w:rsidR="004043BC" w:rsidRPr="000E5530" w:rsidRDefault="004043BC" w:rsidP="00CE36D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043BC" w:rsidRPr="00200738" w14:paraId="57538533" w14:textId="77777777" w:rsidTr="00EE592E">
        <w:tc>
          <w:tcPr>
            <w:tcW w:w="4788" w:type="dxa"/>
          </w:tcPr>
          <w:p w14:paraId="707FAD03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List the components of the evidence-based decision-making process.</w:t>
            </w:r>
          </w:p>
        </w:tc>
        <w:tc>
          <w:tcPr>
            <w:tcW w:w="1260" w:type="dxa"/>
          </w:tcPr>
          <w:p w14:paraId="6D1D3B6E" w14:textId="77777777" w:rsidR="004043BC" w:rsidRPr="00200738" w:rsidRDefault="004043BC" w:rsidP="00200738"/>
        </w:tc>
        <w:tc>
          <w:tcPr>
            <w:tcW w:w="1260" w:type="dxa"/>
          </w:tcPr>
          <w:p w14:paraId="157DE82B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1A40812E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7A88718" w14:textId="77777777" w:rsidR="004043BC" w:rsidRPr="00200738" w:rsidRDefault="004043BC" w:rsidP="00200738"/>
        </w:tc>
      </w:tr>
      <w:tr w:rsidR="004043BC" w:rsidRPr="00200738" w14:paraId="1F1ADEC0" w14:textId="77777777" w:rsidTr="00EE592E">
        <w:tc>
          <w:tcPr>
            <w:tcW w:w="4788" w:type="dxa"/>
          </w:tcPr>
          <w:p w14:paraId="3A29DB6E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Explain the importance of risk perception for immunization decision making.</w:t>
            </w:r>
          </w:p>
        </w:tc>
        <w:tc>
          <w:tcPr>
            <w:tcW w:w="1260" w:type="dxa"/>
          </w:tcPr>
          <w:p w14:paraId="72D3E5FF" w14:textId="77777777" w:rsidR="004043BC" w:rsidRPr="00200738" w:rsidRDefault="004043BC" w:rsidP="00200738"/>
        </w:tc>
        <w:tc>
          <w:tcPr>
            <w:tcW w:w="1260" w:type="dxa"/>
          </w:tcPr>
          <w:p w14:paraId="462B5C13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0878293C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4D29E98" w14:textId="77777777" w:rsidR="004043BC" w:rsidRPr="00200738" w:rsidRDefault="004043BC" w:rsidP="00200738"/>
        </w:tc>
      </w:tr>
      <w:tr w:rsidR="004043BC" w:rsidRPr="00200738" w14:paraId="2062159D" w14:textId="77777777" w:rsidTr="00EE592E">
        <w:tc>
          <w:tcPr>
            <w:tcW w:w="4788" w:type="dxa"/>
          </w:tcPr>
          <w:p w14:paraId="64E021B2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Respond appropriately following an assessment of client knowledge, attitudes, and beliefs regarding immunization.</w:t>
            </w:r>
          </w:p>
        </w:tc>
        <w:tc>
          <w:tcPr>
            <w:tcW w:w="1260" w:type="dxa"/>
          </w:tcPr>
          <w:p w14:paraId="0579A17A" w14:textId="77777777" w:rsidR="004043BC" w:rsidRPr="00200738" w:rsidRDefault="004043BC" w:rsidP="00200738"/>
        </w:tc>
        <w:tc>
          <w:tcPr>
            <w:tcW w:w="1260" w:type="dxa"/>
          </w:tcPr>
          <w:p w14:paraId="263489CF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48977E6D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6D9E639" w14:textId="77777777" w:rsidR="004043BC" w:rsidRPr="00200738" w:rsidRDefault="004043BC" w:rsidP="00200738"/>
        </w:tc>
      </w:tr>
      <w:tr w:rsidR="004043BC" w:rsidRPr="00200738" w14:paraId="4E256342" w14:textId="77777777" w:rsidTr="00EE592E">
        <w:tc>
          <w:tcPr>
            <w:tcW w:w="4788" w:type="dxa"/>
          </w:tcPr>
          <w:p w14:paraId="6DE3FA14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Deliver clear, concise messages about the risks of vaccine-preventable diseases and the benefits and risks of vaccines.</w:t>
            </w:r>
          </w:p>
        </w:tc>
        <w:tc>
          <w:tcPr>
            <w:tcW w:w="1260" w:type="dxa"/>
          </w:tcPr>
          <w:p w14:paraId="5DFDCD7F" w14:textId="77777777" w:rsidR="004043BC" w:rsidRPr="00200738" w:rsidRDefault="004043BC" w:rsidP="00200738"/>
        </w:tc>
        <w:tc>
          <w:tcPr>
            <w:tcW w:w="1260" w:type="dxa"/>
          </w:tcPr>
          <w:p w14:paraId="6CC16144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51BD6FA1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B704C20" w14:textId="77777777" w:rsidR="004043BC" w:rsidRPr="00200738" w:rsidRDefault="004043BC" w:rsidP="00200738"/>
        </w:tc>
      </w:tr>
      <w:tr w:rsidR="004043BC" w:rsidRPr="00200738" w14:paraId="4FD52857" w14:textId="77777777" w:rsidTr="00EE592E">
        <w:tc>
          <w:tcPr>
            <w:tcW w:w="4788" w:type="dxa"/>
          </w:tcPr>
          <w:p w14:paraId="0B5DA9BB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Provide appropriate evidence-based information and resources to clients regarding immunization and vaccines.</w:t>
            </w:r>
          </w:p>
        </w:tc>
        <w:tc>
          <w:tcPr>
            <w:tcW w:w="1260" w:type="dxa"/>
          </w:tcPr>
          <w:p w14:paraId="23451ABD" w14:textId="77777777" w:rsidR="004043BC" w:rsidRPr="00200738" w:rsidRDefault="004043BC" w:rsidP="00200738"/>
        </w:tc>
        <w:tc>
          <w:tcPr>
            <w:tcW w:w="1260" w:type="dxa"/>
          </w:tcPr>
          <w:p w14:paraId="2D1F9A28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3069ADAD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13881B7" w14:textId="77777777" w:rsidR="004043BC" w:rsidRPr="00200738" w:rsidRDefault="004043BC" w:rsidP="00200738"/>
        </w:tc>
      </w:tr>
      <w:tr w:rsidR="004043BC" w:rsidRPr="00200738" w14:paraId="0C5E659B" w14:textId="77777777" w:rsidTr="00EE592E">
        <w:tc>
          <w:tcPr>
            <w:tcW w:w="4788" w:type="dxa"/>
          </w:tcPr>
          <w:p w14:paraId="3F7969CC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Provide guidance to clients so they can correctly identify credible sources of information on immunization and vaccines.</w:t>
            </w:r>
          </w:p>
        </w:tc>
        <w:tc>
          <w:tcPr>
            <w:tcW w:w="1260" w:type="dxa"/>
          </w:tcPr>
          <w:p w14:paraId="2FDC88EF" w14:textId="77777777" w:rsidR="004043BC" w:rsidRPr="00200738" w:rsidRDefault="004043BC" w:rsidP="00200738"/>
        </w:tc>
        <w:tc>
          <w:tcPr>
            <w:tcW w:w="1260" w:type="dxa"/>
          </w:tcPr>
          <w:p w14:paraId="3A7DF9CA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0DE4805F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21D62A7" w14:textId="77777777" w:rsidR="004043BC" w:rsidRPr="00200738" w:rsidRDefault="004043BC" w:rsidP="00200738"/>
        </w:tc>
      </w:tr>
      <w:tr w:rsidR="004043BC" w:rsidRPr="00200738" w14:paraId="3E8333D9" w14:textId="77777777" w:rsidTr="00EE592E">
        <w:tc>
          <w:tcPr>
            <w:tcW w:w="4788" w:type="dxa"/>
          </w:tcPr>
          <w:p w14:paraId="1C6CA2FC" w14:textId="77777777" w:rsidR="004043BC" w:rsidRPr="00200738" w:rsidRDefault="004043BC" w:rsidP="00012642">
            <w:pPr>
              <w:pStyle w:val="ListParagraph"/>
              <w:numPr>
                <w:ilvl w:val="1"/>
                <w:numId w:val="1"/>
              </w:numPr>
            </w:pPr>
            <w:r w:rsidRPr="00200738">
              <w:t>Apply, as appropriate to the practice setting, mass media strategies for public communication.</w:t>
            </w:r>
          </w:p>
        </w:tc>
        <w:tc>
          <w:tcPr>
            <w:tcW w:w="1260" w:type="dxa"/>
          </w:tcPr>
          <w:p w14:paraId="0EB54F74" w14:textId="77777777" w:rsidR="004043BC" w:rsidRPr="00200738" w:rsidRDefault="004043BC" w:rsidP="00200738"/>
        </w:tc>
        <w:tc>
          <w:tcPr>
            <w:tcW w:w="1260" w:type="dxa"/>
          </w:tcPr>
          <w:p w14:paraId="5CB5C791" w14:textId="77777777" w:rsidR="004043BC" w:rsidRPr="00200738" w:rsidRDefault="004043BC" w:rsidP="00200738"/>
        </w:tc>
        <w:tc>
          <w:tcPr>
            <w:tcW w:w="1051" w:type="dxa"/>
            <w:shd w:val="clear" w:color="auto" w:fill="C6D9F1" w:themeFill="text2" w:themeFillTint="33"/>
          </w:tcPr>
          <w:p w14:paraId="44B5E8E2" w14:textId="77777777" w:rsidR="004043BC" w:rsidRPr="00200738" w:rsidRDefault="004043BC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1B3EC76" w14:textId="77777777" w:rsidR="004043BC" w:rsidRPr="00200738" w:rsidRDefault="004043BC" w:rsidP="00200738"/>
        </w:tc>
      </w:tr>
    </w:tbl>
    <w:p w14:paraId="4A68E286" w14:textId="77777777" w:rsidR="00FC3D59" w:rsidRDefault="00FC3D59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CE36DF" w:rsidRPr="00200738" w14:paraId="53877D83" w14:textId="77777777" w:rsidTr="004043BC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34C70E97" w14:textId="77777777" w:rsidR="00CE36DF" w:rsidRPr="000E5530" w:rsidRDefault="00CE36DF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4043BC" w:rsidRPr="00200738" w14:paraId="5BA1AF8E" w14:textId="77777777" w:rsidTr="00295DA2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0FE6EF72" w14:textId="77777777" w:rsidR="004043BC" w:rsidRPr="000E5530" w:rsidRDefault="004043BC" w:rsidP="004043BC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297CAEA0" w14:textId="77777777" w:rsidR="004043BC" w:rsidRDefault="004043BC" w:rsidP="00B84ED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2F43EB2B" w14:textId="1BA21C14" w:rsidR="004043BC" w:rsidRDefault="00AA4BBA" w:rsidP="001B7024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4043BC">
              <w:rPr>
                <w:b/>
              </w:rPr>
              <w:t>Reviewer Assessment</w:t>
            </w:r>
          </w:p>
        </w:tc>
      </w:tr>
      <w:tr w:rsidR="004043BC" w:rsidRPr="00200738" w14:paraId="789331E2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64D8B9BE" w14:textId="77777777" w:rsidR="004043BC" w:rsidRPr="000E5530" w:rsidRDefault="004043BC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695AA216" w14:textId="77777777" w:rsidR="004043BC" w:rsidRPr="000E5530" w:rsidRDefault="004043BC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55090DB1" w14:textId="75A5FB1A" w:rsidR="004043BC" w:rsidRDefault="00EE592E" w:rsidP="001B7024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575F2820" w14:textId="77777777" w:rsidR="004043BC" w:rsidRPr="000E5530" w:rsidRDefault="004043BC" w:rsidP="001B7024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E36DF" w:rsidRPr="00200738" w14:paraId="63C02BEE" w14:textId="77777777" w:rsidTr="00EE592E">
        <w:tc>
          <w:tcPr>
            <w:tcW w:w="6048" w:type="dxa"/>
          </w:tcPr>
          <w:p w14:paraId="41ED9846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Issues that affect and influence parents/caregivers in their vaccination decision making</w:t>
            </w:r>
          </w:p>
        </w:tc>
        <w:tc>
          <w:tcPr>
            <w:tcW w:w="1260" w:type="dxa"/>
          </w:tcPr>
          <w:p w14:paraId="52F781EE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7C4072C1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F7F5A83" w14:textId="77777777" w:rsidR="00CE36DF" w:rsidRPr="00200738" w:rsidRDefault="00CE36DF" w:rsidP="00200738"/>
        </w:tc>
      </w:tr>
      <w:tr w:rsidR="00CE36DF" w:rsidRPr="00200738" w14:paraId="7E6991B5" w14:textId="77777777" w:rsidTr="00EE592E">
        <w:tc>
          <w:tcPr>
            <w:tcW w:w="6048" w:type="dxa"/>
          </w:tcPr>
          <w:p w14:paraId="5E622938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Responding to commonly asked questions and misconceptions</w:t>
            </w:r>
          </w:p>
        </w:tc>
        <w:tc>
          <w:tcPr>
            <w:tcW w:w="1260" w:type="dxa"/>
          </w:tcPr>
          <w:p w14:paraId="76D4286D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441FCAB1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2AFD420" w14:textId="77777777" w:rsidR="00CE36DF" w:rsidRPr="00200738" w:rsidRDefault="00CE36DF" w:rsidP="00200738"/>
        </w:tc>
      </w:tr>
      <w:tr w:rsidR="00CE36DF" w:rsidRPr="00200738" w14:paraId="402EB309" w14:textId="77777777" w:rsidTr="00EE592E">
        <w:tc>
          <w:tcPr>
            <w:tcW w:w="6048" w:type="dxa"/>
          </w:tcPr>
          <w:p w14:paraId="3307D4E6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Local and national sources of further information and advice for parents</w:t>
            </w:r>
          </w:p>
        </w:tc>
        <w:tc>
          <w:tcPr>
            <w:tcW w:w="1260" w:type="dxa"/>
          </w:tcPr>
          <w:p w14:paraId="4E7F570B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063B1286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34243C5" w14:textId="77777777" w:rsidR="00CE36DF" w:rsidRPr="00200738" w:rsidRDefault="00CE36DF" w:rsidP="00200738"/>
        </w:tc>
      </w:tr>
      <w:tr w:rsidR="00CE36DF" w:rsidRPr="00200738" w14:paraId="3F48505E" w14:textId="77777777" w:rsidTr="00EE592E">
        <w:tc>
          <w:tcPr>
            <w:tcW w:w="6048" w:type="dxa"/>
          </w:tcPr>
          <w:p w14:paraId="5A972B45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Importance of risk perception for immunization decision making</w:t>
            </w:r>
          </w:p>
        </w:tc>
        <w:tc>
          <w:tcPr>
            <w:tcW w:w="1260" w:type="dxa"/>
          </w:tcPr>
          <w:p w14:paraId="7463EF73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38E5F282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8953612" w14:textId="77777777" w:rsidR="00CE36DF" w:rsidRPr="00200738" w:rsidRDefault="00CE36DF" w:rsidP="00200738"/>
        </w:tc>
      </w:tr>
      <w:tr w:rsidR="00CE36DF" w:rsidRPr="00200738" w14:paraId="43BEEE85" w14:textId="77777777" w:rsidTr="00EE592E">
        <w:tc>
          <w:tcPr>
            <w:tcW w:w="6048" w:type="dxa"/>
          </w:tcPr>
          <w:p w14:paraId="543FFB57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Basic principles of risk communication</w:t>
            </w:r>
          </w:p>
        </w:tc>
        <w:tc>
          <w:tcPr>
            <w:tcW w:w="1260" w:type="dxa"/>
          </w:tcPr>
          <w:p w14:paraId="359A269A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75C7AE4B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87676F9" w14:textId="77777777" w:rsidR="00CE36DF" w:rsidRPr="00200738" w:rsidRDefault="00CE36DF" w:rsidP="00200738"/>
        </w:tc>
      </w:tr>
      <w:tr w:rsidR="00CE36DF" w:rsidRPr="00200738" w14:paraId="058C8B8D" w14:textId="77777777" w:rsidTr="00EE592E">
        <w:tc>
          <w:tcPr>
            <w:tcW w:w="6048" w:type="dxa"/>
          </w:tcPr>
          <w:p w14:paraId="0ED149C6" w14:textId="77777777" w:rsidR="00CE36DF" w:rsidRPr="00200738" w:rsidRDefault="00CE36DF" w:rsidP="00A2799C">
            <w:pPr>
              <w:pStyle w:val="ListParagraph"/>
              <w:numPr>
                <w:ilvl w:val="0"/>
                <w:numId w:val="12"/>
              </w:numPr>
            </w:pPr>
            <w:r w:rsidRPr="00200738">
              <w:t>The effect of media reporting on parental views and acceptance of vaccination</w:t>
            </w:r>
          </w:p>
        </w:tc>
        <w:tc>
          <w:tcPr>
            <w:tcW w:w="1260" w:type="dxa"/>
          </w:tcPr>
          <w:p w14:paraId="0E07E229" w14:textId="77777777" w:rsidR="00CE36DF" w:rsidRPr="00200738" w:rsidRDefault="00CE36DF" w:rsidP="00200738"/>
        </w:tc>
        <w:tc>
          <w:tcPr>
            <w:tcW w:w="1051" w:type="dxa"/>
            <w:shd w:val="clear" w:color="auto" w:fill="C6D9F1" w:themeFill="text2" w:themeFillTint="33"/>
          </w:tcPr>
          <w:p w14:paraId="5F7BFF55" w14:textId="77777777" w:rsidR="00CE36DF" w:rsidRPr="00200738" w:rsidRDefault="00CE36DF" w:rsidP="004043BC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2FF41D0" w14:textId="77777777" w:rsidR="00CE36DF" w:rsidRPr="00200738" w:rsidRDefault="00CE36DF" w:rsidP="00200738"/>
        </w:tc>
      </w:tr>
    </w:tbl>
    <w:p w14:paraId="7BD26288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003BBE40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511AF218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11C651C5" w14:textId="351BE363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7ECC3615" w14:textId="77777777" w:rsidTr="00BA03D6">
        <w:tc>
          <w:tcPr>
            <w:tcW w:w="1998" w:type="dxa"/>
          </w:tcPr>
          <w:p w14:paraId="0EFE3BE6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4A4CA532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796A51AC" w14:textId="77777777" w:rsidR="00D8714B" w:rsidRDefault="00D8714B" w:rsidP="00EC1120"/>
        </w:tc>
      </w:tr>
      <w:tr w:rsidR="00D8714B" w14:paraId="6186D73B" w14:textId="77777777" w:rsidTr="00BA03D6">
        <w:tc>
          <w:tcPr>
            <w:tcW w:w="1998" w:type="dxa"/>
          </w:tcPr>
          <w:p w14:paraId="7B43B48B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6F722E81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A6F0E5E" w14:textId="77777777" w:rsidR="00D8714B" w:rsidRDefault="00D8714B" w:rsidP="00EC1120"/>
        </w:tc>
      </w:tr>
      <w:tr w:rsidR="00D8714B" w14:paraId="610C06FE" w14:textId="77777777" w:rsidTr="00BA03D6">
        <w:tc>
          <w:tcPr>
            <w:tcW w:w="1998" w:type="dxa"/>
          </w:tcPr>
          <w:p w14:paraId="0CFBDD49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3564EDBF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C018303" w14:textId="77777777" w:rsidR="00D8714B" w:rsidRDefault="00D8714B" w:rsidP="00EC1120"/>
        </w:tc>
      </w:tr>
      <w:tr w:rsidR="00D8714B" w14:paraId="09D42EE6" w14:textId="77777777" w:rsidTr="00BA03D6">
        <w:tc>
          <w:tcPr>
            <w:tcW w:w="1998" w:type="dxa"/>
          </w:tcPr>
          <w:p w14:paraId="257536AF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1CBFAD72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06DA80A" w14:textId="77777777" w:rsidR="00D8714B" w:rsidRDefault="00D8714B" w:rsidP="00EC1120"/>
        </w:tc>
      </w:tr>
    </w:tbl>
    <w:p w14:paraId="0ABE9FA1" w14:textId="5B0245D5" w:rsidR="008C52C5" w:rsidRDefault="008C52C5" w:rsidP="008C52C5">
      <w:pPr>
        <w:pStyle w:val="NoSpacing"/>
      </w:pPr>
    </w:p>
    <w:p w14:paraId="2C29412F" w14:textId="77777777" w:rsidR="004D1EB5" w:rsidRPr="00D20499" w:rsidRDefault="004D1EB5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Storage and Handling of Immunization Agents</w:t>
      </w:r>
    </w:p>
    <w:p w14:paraId="45B66E3F" w14:textId="77777777" w:rsidR="004D1EB5" w:rsidRDefault="004D1EB5" w:rsidP="00965CA0"/>
    <w:p w14:paraId="02B031A2" w14:textId="77777777" w:rsidR="004D1EB5" w:rsidRDefault="004D1EB5" w:rsidP="00D20499">
      <w:pPr>
        <w:ind w:left="1440" w:hanging="1440"/>
      </w:pPr>
      <w:r w:rsidRPr="00D20499">
        <w:rPr>
          <w:b/>
        </w:rPr>
        <w:t>Competency:</w:t>
      </w:r>
      <w:r>
        <w:t xml:space="preserve"> </w:t>
      </w:r>
      <w:r w:rsidR="00D20499">
        <w:tab/>
      </w:r>
      <w:r>
        <w:t>Implements Canadian guidelines when storing, handling, or transporting vaccines.</w:t>
      </w:r>
    </w:p>
    <w:p w14:paraId="3C6CBB44" w14:textId="77777777" w:rsidR="004D1EB5" w:rsidRDefault="004D1EB5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BE65A7" w:rsidRPr="00012642" w14:paraId="17C99070" w14:textId="77777777" w:rsidTr="00BE65A7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3258E803" w14:textId="77777777" w:rsidR="00BE65A7" w:rsidRDefault="00BE65A7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BE65A7" w:rsidRPr="00012642" w14:paraId="7DE02CDC" w14:textId="77777777" w:rsidTr="00BE65A7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2AB6C7E5" w14:textId="77777777" w:rsidR="00BE65A7" w:rsidRPr="000E5530" w:rsidRDefault="00BE65A7" w:rsidP="00BE65A7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411F604D" w14:textId="77777777" w:rsidR="00BE65A7" w:rsidRDefault="00BE65A7" w:rsidP="001B7024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6BBE4815" w14:textId="09EF28AE" w:rsidR="00BE65A7" w:rsidRDefault="00AA4BBA" w:rsidP="001B7024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BE65A7">
              <w:rPr>
                <w:b/>
              </w:rPr>
              <w:t>Reviewer Assessment</w:t>
            </w:r>
          </w:p>
        </w:tc>
      </w:tr>
      <w:tr w:rsidR="00BE65A7" w:rsidRPr="00012642" w14:paraId="018D3C04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1C25EF08" w14:textId="77777777" w:rsidR="00BE65A7" w:rsidRPr="000E5530" w:rsidRDefault="00BE65A7" w:rsidP="00236E1C"/>
        </w:tc>
        <w:tc>
          <w:tcPr>
            <w:tcW w:w="1260" w:type="dxa"/>
            <w:shd w:val="clear" w:color="auto" w:fill="8DB3E2" w:themeFill="text2" w:themeFillTint="66"/>
          </w:tcPr>
          <w:p w14:paraId="764FCA2A" w14:textId="77777777" w:rsidR="00BE65A7" w:rsidRPr="000E5530" w:rsidRDefault="00BE65A7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18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6E0B994D" w14:textId="77777777" w:rsidR="00BE65A7" w:rsidRDefault="00BE65A7" w:rsidP="001B7024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19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4E051C7A" w14:textId="196C8FD2" w:rsidR="00BE65A7" w:rsidRDefault="00EE592E" w:rsidP="001B7024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352257C0" w14:textId="616C3BF1" w:rsidR="00BE65A7" w:rsidRPr="000E5530" w:rsidRDefault="00BE65A7" w:rsidP="001B7024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BE65A7" w:rsidRPr="00012642" w14:paraId="33765B44" w14:textId="77777777" w:rsidTr="00EE592E">
        <w:tc>
          <w:tcPr>
            <w:tcW w:w="4788" w:type="dxa"/>
          </w:tcPr>
          <w:p w14:paraId="22442212" w14:textId="77777777" w:rsidR="00BE65A7" w:rsidRPr="00012642" w:rsidRDefault="00BE65A7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State where to access the most recent national guidelines dealing with vaccine storage, handling, and transportation.</w:t>
            </w:r>
          </w:p>
        </w:tc>
        <w:tc>
          <w:tcPr>
            <w:tcW w:w="1260" w:type="dxa"/>
          </w:tcPr>
          <w:p w14:paraId="2ADBE45C" w14:textId="77777777" w:rsidR="00BE65A7" w:rsidRPr="00012642" w:rsidRDefault="00BE65A7" w:rsidP="00012642"/>
        </w:tc>
        <w:tc>
          <w:tcPr>
            <w:tcW w:w="1260" w:type="dxa"/>
          </w:tcPr>
          <w:p w14:paraId="50D457E7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D3D1D22" w14:textId="77777777" w:rsidR="00BE65A7" w:rsidRPr="00012642" w:rsidRDefault="00BE65A7" w:rsidP="00BE65A7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2C938C33" w14:textId="77777777" w:rsidR="00BE65A7" w:rsidRPr="00012642" w:rsidRDefault="00BE65A7" w:rsidP="00012642"/>
        </w:tc>
      </w:tr>
      <w:tr w:rsidR="00BE65A7" w:rsidRPr="00012642" w14:paraId="7B9D3D47" w14:textId="77777777" w:rsidTr="00EE592E">
        <w:tc>
          <w:tcPr>
            <w:tcW w:w="4788" w:type="dxa"/>
          </w:tcPr>
          <w:p w14:paraId="5E981844" w14:textId="77777777" w:rsidR="00BE65A7" w:rsidRPr="00012642" w:rsidRDefault="00BE65A7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Describe the national guideline requirements for vaccine storage, handling, and transportation and their importance in maximizing the potency and efficacy of each vaccine.</w:t>
            </w:r>
          </w:p>
        </w:tc>
        <w:tc>
          <w:tcPr>
            <w:tcW w:w="1260" w:type="dxa"/>
          </w:tcPr>
          <w:p w14:paraId="0BE7DD5F" w14:textId="77777777" w:rsidR="00BE65A7" w:rsidRPr="00012642" w:rsidRDefault="00BE65A7" w:rsidP="00012642"/>
        </w:tc>
        <w:tc>
          <w:tcPr>
            <w:tcW w:w="1260" w:type="dxa"/>
          </w:tcPr>
          <w:p w14:paraId="592431DE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5C99FFDE" w14:textId="77777777" w:rsidR="00BE65A7" w:rsidRPr="00012642" w:rsidRDefault="00BE65A7" w:rsidP="00BE65A7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1AF9C8E8" w14:textId="77777777" w:rsidR="00BE65A7" w:rsidRPr="00012642" w:rsidRDefault="00BE65A7" w:rsidP="00012642"/>
        </w:tc>
      </w:tr>
      <w:tr w:rsidR="00BE65A7" w:rsidRPr="00012642" w14:paraId="6DB27F0C" w14:textId="77777777" w:rsidTr="00EE592E">
        <w:tc>
          <w:tcPr>
            <w:tcW w:w="4788" w:type="dxa"/>
          </w:tcPr>
          <w:p w14:paraId="5A44B431" w14:textId="77777777" w:rsidR="00BE65A7" w:rsidRPr="00012642" w:rsidRDefault="00BE65A7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Outline the key steps for maintaining the cold chain in the practice setting.</w:t>
            </w:r>
          </w:p>
        </w:tc>
        <w:tc>
          <w:tcPr>
            <w:tcW w:w="1260" w:type="dxa"/>
          </w:tcPr>
          <w:p w14:paraId="18C1AF1E" w14:textId="77777777" w:rsidR="00BE65A7" w:rsidRPr="00012642" w:rsidRDefault="00BE65A7" w:rsidP="00012642"/>
        </w:tc>
        <w:tc>
          <w:tcPr>
            <w:tcW w:w="1260" w:type="dxa"/>
          </w:tcPr>
          <w:p w14:paraId="5967DA47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002DC178" w14:textId="77777777" w:rsidR="00BE65A7" w:rsidRPr="00012642" w:rsidRDefault="00BE65A7" w:rsidP="00BE65A7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663CCBE" w14:textId="77777777" w:rsidR="00BE65A7" w:rsidRPr="00012642" w:rsidRDefault="00BE65A7" w:rsidP="00012642"/>
        </w:tc>
      </w:tr>
      <w:tr w:rsidR="00BE65A7" w:rsidRPr="00012642" w14:paraId="09AC25C9" w14:textId="77777777" w:rsidTr="00EE592E">
        <w:tc>
          <w:tcPr>
            <w:tcW w:w="4788" w:type="dxa"/>
          </w:tcPr>
          <w:p w14:paraId="73C0D87B" w14:textId="77777777" w:rsidR="00BE65A7" w:rsidRPr="00012642" w:rsidRDefault="00BE65A7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Explain actions taken to report and manage breaks in the cold chain or other insults that compromise vaccine integrity.</w:t>
            </w:r>
          </w:p>
        </w:tc>
        <w:tc>
          <w:tcPr>
            <w:tcW w:w="1260" w:type="dxa"/>
          </w:tcPr>
          <w:p w14:paraId="483DE0E4" w14:textId="77777777" w:rsidR="00BE65A7" w:rsidRPr="00012642" w:rsidRDefault="00BE65A7" w:rsidP="00012642"/>
        </w:tc>
        <w:tc>
          <w:tcPr>
            <w:tcW w:w="1260" w:type="dxa"/>
          </w:tcPr>
          <w:p w14:paraId="08E96E90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E4334B8" w14:textId="77777777" w:rsidR="00BE65A7" w:rsidRPr="00012642" w:rsidRDefault="00BE65A7" w:rsidP="00BE65A7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34A6FB3" w14:textId="77777777" w:rsidR="00BE65A7" w:rsidRPr="00012642" w:rsidRDefault="00BE65A7" w:rsidP="00012642"/>
        </w:tc>
      </w:tr>
    </w:tbl>
    <w:p w14:paraId="2C3237F5" w14:textId="77777777" w:rsidR="004D1EB5" w:rsidRDefault="004D1EB5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1B7024" w:rsidRPr="00012642" w14:paraId="25859B6E" w14:textId="77777777" w:rsidTr="00295DA2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1D9984BA" w14:textId="77777777" w:rsidR="001B7024" w:rsidRPr="000E5530" w:rsidRDefault="001B7024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295DA2" w:rsidRPr="00012642" w14:paraId="0E1237DD" w14:textId="77777777" w:rsidTr="00295DA2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11A885DC" w14:textId="77777777" w:rsidR="00295DA2" w:rsidRPr="000E5530" w:rsidRDefault="00295DA2" w:rsidP="00BE65A7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0923F38F" w14:textId="77777777" w:rsidR="00295DA2" w:rsidRDefault="00295DA2" w:rsidP="00295DA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20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434375FD" w14:textId="104480D8" w:rsidR="00295DA2" w:rsidRDefault="00AA4BBA" w:rsidP="001B7024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95DA2">
              <w:rPr>
                <w:b/>
              </w:rPr>
              <w:t>Reviewer Assessment</w:t>
            </w:r>
          </w:p>
        </w:tc>
      </w:tr>
      <w:tr w:rsidR="00BE65A7" w:rsidRPr="00012642" w14:paraId="12D410BE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6BF5E1AA" w14:textId="77777777" w:rsidR="00BE65A7" w:rsidRPr="000E5530" w:rsidRDefault="00BE65A7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52DF226E" w14:textId="77777777" w:rsidR="00BE65A7" w:rsidRPr="000E5530" w:rsidRDefault="00BE65A7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5538B08C" w14:textId="0FB3E28A" w:rsidR="00BE65A7" w:rsidRDefault="00EE592E" w:rsidP="001B7024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7AD9DBD9" w14:textId="0B74D7C7" w:rsidR="00BE65A7" w:rsidRPr="000E5530" w:rsidRDefault="00BE65A7" w:rsidP="001B7024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BE65A7" w:rsidRPr="00012642" w14:paraId="6321489A" w14:textId="77777777" w:rsidTr="00EE592E">
        <w:tc>
          <w:tcPr>
            <w:tcW w:w="6048" w:type="dxa"/>
          </w:tcPr>
          <w:p w14:paraId="6C92F4B4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Effects of temperature on potency, efficacy, and adverse events of vaccines</w:t>
            </w:r>
          </w:p>
        </w:tc>
        <w:tc>
          <w:tcPr>
            <w:tcW w:w="1260" w:type="dxa"/>
          </w:tcPr>
          <w:p w14:paraId="5CC2999F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308C48E5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0D554C2" w14:textId="77777777" w:rsidR="00BE65A7" w:rsidRPr="00012642" w:rsidRDefault="00BE65A7" w:rsidP="00012642"/>
        </w:tc>
      </w:tr>
      <w:tr w:rsidR="00BE65A7" w:rsidRPr="00012642" w14:paraId="3629A766" w14:textId="77777777" w:rsidTr="00EE592E">
        <w:tc>
          <w:tcPr>
            <w:tcW w:w="6048" w:type="dxa"/>
          </w:tcPr>
          <w:p w14:paraId="0EEB29A5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Daily monitoring and written temperature records</w:t>
            </w:r>
          </w:p>
        </w:tc>
        <w:tc>
          <w:tcPr>
            <w:tcW w:w="1260" w:type="dxa"/>
          </w:tcPr>
          <w:p w14:paraId="6EA94F6B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058A9B7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473B669" w14:textId="77777777" w:rsidR="00BE65A7" w:rsidRPr="00012642" w:rsidRDefault="00BE65A7" w:rsidP="00012642"/>
        </w:tc>
      </w:tr>
      <w:tr w:rsidR="00BE65A7" w:rsidRPr="00012642" w14:paraId="5E9A06DB" w14:textId="77777777" w:rsidTr="00EE592E">
        <w:tc>
          <w:tcPr>
            <w:tcW w:w="6048" w:type="dxa"/>
          </w:tcPr>
          <w:p w14:paraId="7707B1F1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Correct use of designated purpose-built vaccine fridge</w:t>
            </w:r>
          </w:p>
        </w:tc>
        <w:tc>
          <w:tcPr>
            <w:tcW w:w="1260" w:type="dxa"/>
          </w:tcPr>
          <w:p w14:paraId="7D426C19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839FD87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3C02D62" w14:textId="77777777" w:rsidR="00BE65A7" w:rsidRPr="00012642" w:rsidRDefault="00BE65A7" w:rsidP="00012642"/>
        </w:tc>
      </w:tr>
      <w:tr w:rsidR="00BE65A7" w:rsidRPr="00012642" w14:paraId="000E9827" w14:textId="77777777" w:rsidTr="00EE592E">
        <w:tc>
          <w:tcPr>
            <w:tcW w:w="6048" w:type="dxa"/>
          </w:tcPr>
          <w:p w14:paraId="5605DBDF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Importance of regular checks for expired vaccine</w:t>
            </w:r>
          </w:p>
        </w:tc>
        <w:tc>
          <w:tcPr>
            <w:tcW w:w="1260" w:type="dxa"/>
          </w:tcPr>
          <w:p w14:paraId="39D0CB76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1A1A325B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A0A8148" w14:textId="77777777" w:rsidR="00BE65A7" w:rsidRPr="00012642" w:rsidRDefault="00BE65A7" w:rsidP="00012642"/>
        </w:tc>
      </w:tr>
      <w:tr w:rsidR="00BE65A7" w:rsidRPr="00012642" w14:paraId="4754AF6B" w14:textId="77777777" w:rsidTr="00EE592E">
        <w:tc>
          <w:tcPr>
            <w:tcW w:w="6048" w:type="dxa"/>
          </w:tcPr>
          <w:p w14:paraId="4AEFC059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Ordering appropriate vaccine stock</w:t>
            </w:r>
          </w:p>
        </w:tc>
        <w:tc>
          <w:tcPr>
            <w:tcW w:w="1260" w:type="dxa"/>
          </w:tcPr>
          <w:p w14:paraId="6AB2E84D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6C86D4DF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BA1555E" w14:textId="77777777" w:rsidR="00BE65A7" w:rsidRPr="00012642" w:rsidRDefault="00BE65A7" w:rsidP="00012642"/>
        </w:tc>
      </w:tr>
      <w:tr w:rsidR="00BE65A7" w:rsidRPr="00012642" w14:paraId="465C2524" w14:textId="77777777" w:rsidTr="00EE592E">
        <w:tc>
          <w:tcPr>
            <w:tcW w:w="6048" w:type="dxa"/>
          </w:tcPr>
          <w:p w14:paraId="16DA8586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Management of breakdowns in the cold chain</w:t>
            </w:r>
          </w:p>
        </w:tc>
        <w:tc>
          <w:tcPr>
            <w:tcW w:w="1260" w:type="dxa"/>
          </w:tcPr>
          <w:p w14:paraId="58411D80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55159DB4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94FD2F0" w14:textId="77777777" w:rsidR="00BE65A7" w:rsidRPr="00012642" w:rsidRDefault="00BE65A7" w:rsidP="00012642"/>
        </w:tc>
      </w:tr>
      <w:tr w:rsidR="00BE65A7" w:rsidRPr="00012642" w14:paraId="782966DB" w14:textId="77777777" w:rsidTr="00EE592E">
        <w:tc>
          <w:tcPr>
            <w:tcW w:w="6048" w:type="dxa"/>
          </w:tcPr>
          <w:p w14:paraId="5809BBC1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Disposal of heat- or cold-damaged vaccine</w:t>
            </w:r>
          </w:p>
        </w:tc>
        <w:tc>
          <w:tcPr>
            <w:tcW w:w="1260" w:type="dxa"/>
          </w:tcPr>
          <w:p w14:paraId="0874C79D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031A861D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B97C33B" w14:textId="77777777" w:rsidR="00BE65A7" w:rsidRPr="00012642" w:rsidRDefault="00BE65A7" w:rsidP="00012642"/>
        </w:tc>
      </w:tr>
      <w:tr w:rsidR="00BE65A7" w:rsidRPr="00012642" w14:paraId="557C8C05" w14:textId="77777777" w:rsidTr="00EE592E">
        <w:tc>
          <w:tcPr>
            <w:tcW w:w="6048" w:type="dxa"/>
          </w:tcPr>
          <w:p w14:paraId="675BC7C8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Monitoring and maintaining the cold chain during vaccine transportation</w:t>
            </w:r>
          </w:p>
        </w:tc>
        <w:tc>
          <w:tcPr>
            <w:tcW w:w="1260" w:type="dxa"/>
          </w:tcPr>
          <w:p w14:paraId="470C36F9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3AA5B6D7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2641B6B" w14:textId="77777777" w:rsidR="00BE65A7" w:rsidRPr="00012642" w:rsidRDefault="00BE65A7" w:rsidP="00012642"/>
        </w:tc>
      </w:tr>
      <w:tr w:rsidR="00BE65A7" w:rsidRPr="00012642" w14:paraId="4798DAE2" w14:textId="77777777" w:rsidTr="00EE592E">
        <w:tc>
          <w:tcPr>
            <w:tcW w:w="6048" w:type="dxa"/>
          </w:tcPr>
          <w:p w14:paraId="261485D8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Maintenance of the cold chain during a clinic session</w:t>
            </w:r>
          </w:p>
        </w:tc>
        <w:tc>
          <w:tcPr>
            <w:tcW w:w="1260" w:type="dxa"/>
          </w:tcPr>
          <w:p w14:paraId="7C5F7AC5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5F5C675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0CB701C" w14:textId="77777777" w:rsidR="00BE65A7" w:rsidRPr="00012642" w:rsidRDefault="00BE65A7" w:rsidP="00012642"/>
        </w:tc>
      </w:tr>
      <w:tr w:rsidR="00BE65A7" w:rsidRPr="00012642" w14:paraId="6812BC9A" w14:textId="77777777" w:rsidTr="00EE592E">
        <w:tc>
          <w:tcPr>
            <w:tcW w:w="6048" w:type="dxa"/>
          </w:tcPr>
          <w:p w14:paraId="4E11DB8E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Taking responsibility for ensuring that all vaccines administered have been stored correctly</w:t>
            </w:r>
          </w:p>
        </w:tc>
        <w:tc>
          <w:tcPr>
            <w:tcW w:w="1260" w:type="dxa"/>
          </w:tcPr>
          <w:p w14:paraId="1E20AD0E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669BBD16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FB1EE5F" w14:textId="77777777" w:rsidR="00BE65A7" w:rsidRPr="00012642" w:rsidRDefault="00BE65A7" w:rsidP="00012642"/>
        </w:tc>
      </w:tr>
      <w:tr w:rsidR="00BE65A7" w:rsidRPr="00012642" w14:paraId="3CA72371" w14:textId="77777777" w:rsidTr="00EE592E">
        <w:tc>
          <w:tcPr>
            <w:tcW w:w="6048" w:type="dxa"/>
          </w:tcPr>
          <w:p w14:paraId="31DA5728" w14:textId="77777777" w:rsidR="00BE65A7" w:rsidRPr="00012642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>Importance of protocols/standard operating procedures in each practice setting</w:t>
            </w:r>
          </w:p>
        </w:tc>
        <w:tc>
          <w:tcPr>
            <w:tcW w:w="1260" w:type="dxa"/>
          </w:tcPr>
          <w:p w14:paraId="204E72FF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7C9E75D4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61B3402" w14:textId="77777777" w:rsidR="00BE65A7" w:rsidRPr="00012642" w:rsidRDefault="00BE65A7" w:rsidP="00012642"/>
        </w:tc>
      </w:tr>
      <w:tr w:rsidR="00BE65A7" w14:paraId="02367F14" w14:textId="77777777" w:rsidTr="00EE592E">
        <w:tc>
          <w:tcPr>
            <w:tcW w:w="6048" w:type="dxa"/>
          </w:tcPr>
          <w:p w14:paraId="73078369" w14:textId="77777777" w:rsidR="00BE65A7" w:rsidRDefault="00BE65A7" w:rsidP="00A2799C">
            <w:pPr>
              <w:pStyle w:val="ListParagraph"/>
              <w:numPr>
                <w:ilvl w:val="0"/>
                <w:numId w:val="13"/>
              </w:numPr>
            </w:pPr>
            <w:r w:rsidRPr="00012642">
              <w:t xml:space="preserve">Fulfillment of </w:t>
            </w:r>
            <w:r w:rsidRPr="00A00894">
              <w:rPr>
                <w:i/>
              </w:rPr>
              <w:t>National Vaccine Storage and Handling Guidelines for Immunization Providers</w:t>
            </w:r>
          </w:p>
        </w:tc>
        <w:tc>
          <w:tcPr>
            <w:tcW w:w="1260" w:type="dxa"/>
          </w:tcPr>
          <w:p w14:paraId="0249396D" w14:textId="77777777" w:rsidR="00BE65A7" w:rsidRPr="00012642" w:rsidRDefault="00BE65A7" w:rsidP="00012642"/>
        </w:tc>
        <w:tc>
          <w:tcPr>
            <w:tcW w:w="1051" w:type="dxa"/>
            <w:shd w:val="clear" w:color="auto" w:fill="C6D9F1" w:themeFill="text2" w:themeFillTint="33"/>
          </w:tcPr>
          <w:p w14:paraId="4E2CBBD3" w14:textId="77777777" w:rsidR="00BE65A7" w:rsidRPr="00012642" w:rsidRDefault="00BE65A7" w:rsidP="00295DA2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52E7475" w14:textId="77777777" w:rsidR="00BE65A7" w:rsidRPr="00012642" w:rsidRDefault="00BE65A7" w:rsidP="00012642"/>
        </w:tc>
      </w:tr>
    </w:tbl>
    <w:p w14:paraId="7FB5DC2E" w14:textId="77777777" w:rsidR="00D8714B" w:rsidRDefault="00D8714B" w:rsidP="00D8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166921FF" w14:textId="77777777" w:rsidTr="00BA03D6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7ECCE092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14D04EBB" w14:textId="1C869648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16BDC5EF" w14:textId="77777777" w:rsidTr="00BA03D6">
        <w:tc>
          <w:tcPr>
            <w:tcW w:w="1998" w:type="dxa"/>
          </w:tcPr>
          <w:p w14:paraId="5A49E0BE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5F3FC033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2BBD42F0" w14:textId="77777777" w:rsidR="00D8714B" w:rsidRDefault="00D8714B" w:rsidP="00EC1120"/>
        </w:tc>
      </w:tr>
      <w:tr w:rsidR="00D8714B" w14:paraId="579DAB52" w14:textId="77777777" w:rsidTr="00BA03D6">
        <w:tc>
          <w:tcPr>
            <w:tcW w:w="1998" w:type="dxa"/>
          </w:tcPr>
          <w:p w14:paraId="095F2603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2241FFCF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8FF5CF3" w14:textId="77777777" w:rsidR="00D8714B" w:rsidRDefault="00D8714B" w:rsidP="00EC1120"/>
        </w:tc>
      </w:tr>
      <w:tr w:rsidR="00D8714B" w14:paraId="54775193" w14:textId="77777777" w:rsidTr="00BA03D6">
        <w:tc>
          <w:tcPr>
            <w:tcW w:w="1998" w:type="dxa"/>
          </w:tcPr>
          <w:p w14:paraId="56C248D9" w14:textId="77777777" w:rsidR="00D8714B" w:rsidRDefault="00D8714B" w:rsidP="00EC1120">
            <w:r>
              <w:lastRenderedPageBreak/>
              <w:t>Partially met</w:t>
            </w:r>
          </w:p>
        </w:tc>
        <w:tc>
          <w:tcPr>
            <w:tcW w:w="1260" w:type="dxa"/>
          </w:tcPr>
          <w:p w14:paraId="7671816C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B7F0F35" w14:textId="77777777" w:rsidR="00D8714B" w:rsidRDefault="00D8714B" w:rsidP="00EC1120"/>
        </w:tc>
      </w:tr>
      <w:tr w:rsidR="00D8714B" w14:paraId="5D50C00C" w14:textId="77777777" w:rsidTr="00BA03D6">
        <w:tc>
          <w:tcPr>
            <w:tcW w:w="1998" w:type="dxa"/>
          </w:tcPr>
          <w:p w14:paraId="00814ED8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7BBA7128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A9410AE" w14:textId="77777777" w:rsidR="00D8714B" w:rsidRDefault="00D8714B" w:rsidP="00EC1120"/>
        </w:tc>
      </w:tr>
    </w:tbl>
    <w:p w14:paraId="2009795D" w14:textId="77777777" w:rsidR="008C52C5" w:rsidRDefault="008C52C5">
      <w:pPr>
        <w:widowControl/>
        <w:autoSpaceDE/>
        <w:autoSpaceDN/>
        <w:adjustRightInd/>
        <w:spacing w:after="200" w:line="276" w:lineRule="auto"/>
      </w:pPr>
    </w:p>
    <w:p w14:paraId="3E7F20B5" w14:textId="77777777" w:rsidR="00687468" w:rsidRPr="00D20499" w:rsidRDefault="00687468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Administration of Immunizing Agents</w:t>
      </w:r>
    </w:p>
    <w:p w14:paraId="2E169D0B" w14:textId="77777777" w:rsidR="00687468" w:rsidRDefault="00687468" w:rsidP="00965CA0"/>
    <w:p w14:paraId="349367F1" w14:textId="77777777" w:rsidR="00687468" w:rsidRDefault="00687468" w:rsidP="00D20499">
      <w:pPr>
        <w:ind w:left="1440" w:hanging="1440"/>
      </w:pPr>
      <w:r w:rsidRPr="00D20499">
        <w:rPr>
          <w:b/>
        </w:rPr>
        <w:t>Competency</w:t>
      </w:r>
      <w:r>
        <w:t>:</w:t>
      </w:r>
      <w:r w:rsidR="00D20499">
        <w:tab/>
      </w:r>
      <w:r>
        <w:t xml:space="preserve"> Prepares and administers immunization agents correctly.</w:t>
      </w:r>
    </w:p>
    <w:p w14:paraId="16076431" w14:textId="77777777" w:rsidR="00687468" w:rsidRDefault="00687468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295DA2" w:rsidRPr="00012642" w14:paraId="487A8EC4" w14:textId="77777777" w:rsidTr="00295DA2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349B64E6" w14:textId="77777777" w:rsidR="00295DA2" w:rsidRDefault="00295DA2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295DA2" w:rsidRPr="00012642" w14:paraId="2A62E7B8" w14:textId="77777777" w:rsidTr="00295DA2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20C3CC6C" w14:textId="77777777" w:rsidR="00295DA2" w:rsidRPr="000E5530" w:rsidRDefault="00295DA2" w:rsidP="00295DA2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12860F33" w14:textId="77777777" w:rsidR="00295DA2" w:rsidRDefault="00295DA2" w:rsidP="008D696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3C01C157" w14:textId="72400957" w:rsidR="00295DA2" w:rsidRDefault="00AA4BBA" w:rsidP="008D696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95DA2">
              <w:rPr>
                <w:b/>
              </w:rPr>
              <w:t>Reviewer Assessment</w:t>
            </w:r>
          </w:p>
        </w:tc>
      </w:tr>
      <w:tr w:rsidR="00295DA2" w:rsidRPr="00012642" w14:paraId="2A57E05B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2F6051C4" w14:textId="77777777" w:rsidR="00295DA2" w:rsidRPr="000E5530" w:rsidRDefault="00295DA2" w:rsidP="00236E1C"/>
        </w:tc>
        <w:tc>
          <w:tcPr>
            <w:tcW w:w="1260" w:type="dxa"/>
            <w:shd w:val="clear" w:color="auto" w:fill="8DB3E2" w:themeFill="text2" w:themeFillTint="66"/>
          </w:tcPr>
          <w:p w14:paraId="1D2D9077" w14:textId="77777777" w:rsidR="00295DA2" w:rsidRPr="000E5530" w:rsidRDefault="00295DA2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21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80BEAE9" w14:textId="77777777" w:rsidR="00295DA2" w:rsidRDefault="00295DA2" w:rsidP="008D696B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22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7C3FE9FF" w14:textId="72AE9967" w:rsidR="00295DA2" w:rsidRDefault="00EE592E" w:rsidP="008D696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3B00D77E" w14:textId="704B80FB" w:rsidR="00295DA2" w:rsidRPr="000E5530" w:rsidRDefault="00295DA2" w:rsidP="008D696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95DA2" w:rsidRPr="00012642" w14:paraId="48E121A8" w14:textId="77777777" w:rsidTr="00EE592E">
        <w:tc>
          <w:tcPr>
            <w:tcW w:w="4788" w:type="dxa"/>
          </w:tcPr>
          <w:p w14:paraId="0846C5E6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Prepare a checklist for pre-immunization patient assessment, including precautions, contraindications, and indications for rescheduling.</w:t>
            </w:r>
          </w:p>
        </w:tc>
        <w:tc>
          <w:tcPr>
            <w:tcW w:w="1260" w:type="dxa"/>
          </w:tcPr>
          <w:p w14:paraId="1E22BCEF" w14:textId="77777777" w:rsidR="00295DA2" w:rsidRPr="00012642" w:rsidRDefault="00295DA2" w:rsidP="00012642"/>
        </w:tc>
        <w:tc>
          <w:tcPr>
            <w:tcW w:w="1260" w:type="dxa"/>
          </w:tcPr>
          <w:p w14:paraId="35B6CF07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41310DD8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11ECEA31" w14:textId="77777777" w:rsidR="00295DA2" w:rsidRPr="00012642" w:rsidRDefault="00295DA2" w:rsidP="00012642"/>
        </w:tc>
      </w:tr>
      <w:tr w:rsidR="00295DA2" w:rsidRPr="00012642" w14:paraId="67D27E64" w14:textId="77777777" w:rsidTr="00EE592E">
        <w:tc>
          <w:tcPr>
            <w:tcW w:w="4788" w:type="dxa"/>
          </w:tcPr>
          <w:p w14:paraId="7FD50B49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Ensure the seven “Rights” of immunization: right drug, right client, right dose, right time, right route, right reason, and right documentation.</w:t>
            </w:r>
          </w:p>
        </w:tc>
        <w:tc>
          <w:tcPr>
            <w:tcW w:w="1260" w:type="dxa"/>
          </w:tcPr>
          <w:p w14:paraId="2B1EE6E2" w14:textId="77777777" w:rsidR="00295DA2" w:rsidRPr="00012642" w:rsidRDefault="00295DA2" w:rsidP="00012642"/>
        </w:tc>
        <w:tc>
          <w:tcPr>
            <w:tcW w:w="1260" w:type="dxa"/>
          </w:tcPr>
          <w:p w14:paraId="5B8C2D37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2BAF6AE7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3A4E42F" w14:textId="77777777" w:rsidR="00295DA2" w:rsidRPr="00012642" w:rsidRDefault="00295DA2" w:rsidP="00012642"/>
        </w:tc>
      </w:tr>
      <w:tr w:rsidR="00295DA2" w:rsidRPr="00012642" w14:paraId="10E8FE8B" w14:textId="77777777" w:rsidTr="00EE592E">
        <w:tc>
          <w:tcPr>
            <w:tcW w:w="4788" w:type="dxa"/>
          </w:tcPr>
          <w:p w14:paraId="1147BFB0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Demonstrate the steps involved in vaccine preparation, including reconstitution, if appropriate, administration, and disposal.</w:t>
            </w:r>
          </w:p>
        </w:tc>
        <w:tc>
          <w:tcPr>
            <w:tcW w:w="1260" w:type="dxa"/>
          </w:tcPr>
          <w:p w14:paraId="089171FF" w14:textId="77777777" w:rsidR="00295DA2" w:rsidRPr="00012642" w:rsidRDefault="00295DA2" w:rsidP="00012642"/>
        </w:tc>
        <w:tc>
          <w:tcPr>
            <w:tcW w:w="1260" w:type="dxa"/>
          </w:tcPr>
          <w:p w14:paraId="4ECEF9CF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7552608C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44EDFB4" w14:textId="77777777" w:rsidR="00295DA2" w:rsidRPr="00012642" w:rsidRDefault="00295DA2" w:rsidP="00012642"/>
        </w:tc>
      </w:tr>
      <w:tr w:rsidR="00295DA2" w:rsidRPr="00012642" w14:paraId="4348FA16" w14:textId="77777777" w:rsidTr="00EE592E">
        <w:tc>
          <w:tcPr>
            <w:tcW w:w="4788" w:type="dxa"/>
          </w:tcPr>
          <w:p w14:paraId="5579E19A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Name the resources that are used to guide the immunization administration process and decision making.</w:t>
            </w:r>
          </w:p>
        </w:tc>
        <w:tc>
          <w:tcPr>
            <w:tcW w:w="1260" w:type="dxa"/>
          </w:tcPr>
          <w:p w14:paraId="3FD0B93F" w14:textId="77777777" w:rsidR="00295DA2" w:rsidRPr="00012642" w:rsidRDefault="00295DA2" w:rsidP="00012642"/>
        </w:tc>
        <w:tc>
          <w:tcPr>
            <w:tcW w:w="1260" w:type="dxa"/>
          </w:tcPr>
          <w:p w14:paraId="455F79BB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7ACDDE96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6E110A9" w14:textId="77777777" w:rsidR="00295DA2" w:rsidRPr="00012642" w:rsidRDefault="00295DA2" w:rsidP="00012642"/>
        </w:tc>
      </w:tr>
      <w:tr w:rsidR="00295DA2" w:rsidRPr="00012642" w14:paraId="3A78FC9E" w14:textId="77777777" w:rsidTr="00EE592E">
        <w:tc>
          <w:tcPr>
            <w:tcW w:w="4788" w:type="dxa"/>
          </w:tcPr>
          <w:p w14:paraId="61AEFDE6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Develop a table listing the vaccine, age, dose, route, site, contraindications/precautions, and side effects for each vaccine used in the practice setting.</w:t>
            </w:r>
          </w:p>
        </w:tc>
        <w:tc>
          <w:tcPr>
            <w:tcW w:w="1260" w:type="dxa"/>
          </w:tcPr>
          <w:p w14:paraId="114F4D94" w14:textId="77777777" w:rsidR="00295DA2" w:rsidRPr="00012642" w:rsidRDefault="00295DA2" w:rsidP="00012642"/>
        </w:tc>
        <w:tc>
          <w:tcPr>
            <w:tcW w:w="1260" w:type="dxa"/>
          </w:tcPr>
          <w:p w14:paraId="2A5FE542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3BEADB2F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BE77B7B" w14:textId="77777777" w:rsidR="00295DA2" w:rsidRPr="00012642" w:rsidRDefault="00295DA2" w:rsidP="00012642"/>
        </w:tc>
      </w:tr>
      <w:tr w:rsidR="00295DA2" w:rsidRPr="00012642" w14:paraId="3CE11ED6" w14:textId="77777777" w:rsidTr="00EE592E">
        <w:tc>
          <w:tcPr>
            <w:tcW w:w="4788" w:type="dxa"/>
          </w:tcPr>
          <w:p w14:paraId="4E80188F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Demonstrate the age-appropriate injection sites and proper client positioning used for immunization.</w:t>
            </w:r>
          </w:p>
        </w:tc>
        <w:tc>
          <w:tcPr>
            <w:tcW w:w="1260" w:type="dxa"/>
          </w:tcPr>
          <w:p w14:paraId="233AF3A7" w14:textId="77777777" w:rsidR="00295DA2" w:rsidRPr="00012642" w:rsidRDefault="00295DA2" w:rsidP="00012642"/>
        </w:tc>
        <w:tc>
          <w:tcPr>
            <w:tcW w:w="1260" w:type="dxa"/>
          </w:tcPr>
          <w:p w14:paraId="27A20F02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0F268231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35D49B2" w14:textId="77777777" w:rsidR="00295DA2" w:rsidRPr="00012642" w:rsidRDefault="00295DA2" w:rsidP="00012642"/>
        </w:tc>
      </w:tr>
      <w:tr w:rsidR="00295DA2" w:rsidRPr="00012642" w14:paraId="48149FB1" w14:textId="77777777" w:rsidTr="00EE592E">
        <w:tc>
          <w:tcPr>
            <w:tcW w:w="4788" w:type="dxa"/>
          </w:tcPr>
          <w:p w14:paraId="2368C42C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Choose the correct needle length and gauge for the age and size of the client.</w:t>
            </w:r>
          </w:p>
        </w:tc>
        <w:tc>
          <w:tcPr>
            <w:tcW w:w="1260" w:type="dxa"/>
          </w:tcPr>
          <w:p w14:paraId="053A89F4" w14:textId="77777777" w:rsidR="00295DA2" w:rsidRPr="00012642" w:rsidRDefault="00295DA2" w:rsidP="00012642"/>
        </w:tc>
        <w:tc>
          <w:tcPr>
            <w:tcW w:w="1260" w:type="dxa"/>
          </w:tcPr>
          <w:p w14:paraId="31CB116F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5668A737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7E3C54C" w14:textId="77777777" w:rsidR="00295DA2" w:rsidRPr="00012642" w:rsidRDefault="00295DA2" w:rsidP="00012642"/>
        </w:tc>
      </w:tr>
      <w:tr w:rsidR="00295DA2" w:rsidRPr="00012642" w14:paraId="00C35819" w14:textId="77777777" w:rsidTr="00EE592E">
        <w:tc>
          <w:tcPr>
            <w:tcW w:w="4788" w:type="dxa"/>
          </w:tcPr>
          <w:p w14:paraId="5A3F3426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Describe actions taken to increase safety in immunization clinics related to the provider, the recipient, and the environment.</w:t>
            </w:r>
          </w:p>
        </w:tc>
        <w:tc>
          <w:tcPr>
            <w:tcW w:w="1260" w:type="dxa"/>
          </w:tcPr>
          <w:p w14:paraId="45C07065" w14:textId="77777777" w:rsidR="00295DA2" w:rsidRPr="00012642" w:rsidRDefault="00295DA2" w:rsidP="00012642"/>
        </w:tc>
        <w:tc>
          <w:tcPr>
            <w:tcW w:w="1260" w:type="dxa"/>
          </w:tcPr>
          <w:p w14:paraId="02A49D53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00342956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C2273DA" w14:textId="77777777" w:rsidR="00295DA2" w:rsidRPr="00012642" w:rsidRDefault="00295DA2" w:rsidP="00012642"/>
        </w:tc>
      </w:tr>
      <w:tr w:rsidR="00295DA2" w:rsidRPr="00012642" w14:paraId="17372913" w14:textId="77777777" w:rsidTr="00EE592E">
        <w:tc>
          <w:tcPr>
            <w:tcW w:w="4788" w:type="dxa"/>
          </w:tcPr>
          <w:p w14:paraId="61175B92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Demonstrate the appropriate technique for immunization.</w:t>
            </w:r>
          </w:p>
        </w:tc>
        <w:tc>
          <w:tcPr>
            <w:tcW w:w="1260" w:type="dxa"/>
          </w:tcPr>
          <w:p w14:paraId="5820DB7C" w14:textId="77777777" w:rsidR="00295DA2" w:rsidRPr="00012642" w:rsidRDefault="00295DA2" w:rsidP="00012642"/>
        </w:tc>
        <w:tc>
          <w:tcPr>
            <w:tcW w:w="1260" w:type="dxa"/>
          </w:tcPr>
          <w:p w14:paraId="7F911B7B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7CD82C0D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C1EDDFF" w14:textId="77777777" w:rsidR="00295DA2" w:rsidRPr="00012642" w:rsidRDefault="00295DA2" w:rsidP="00012642"/>
        </w:tc>
      </w:tr>
      <w:tr w:rsidR="00295DA2" w:rsidRPr="00012642" w14:paraId="06F30162" w14:textId="77777777" w:rsidTr="00EE592E">
        <w:tc>
          <w:tcPr>
            <w:tcW w:w="4788" w:type="dxa"/>
          </w:tcPr>
          <w:p w14:paraId="3A2F828A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Describe techniques to reduce the pain associated with immunization.</w:t>
            </w:r>
          </w:p>
        </w:tc>
        <w:tc>
          <w:tcPr>
            <w:tcW w:w="1260" w:type="dxa"/>
          </w:tcPr>
          <w:p w14:paraId="4BAFAA4B" w14:textId="77777777" w:rsidR="00295DA2" w:rsidRPr="00012642" w:rsidRDefault="00295DA2" w:rsidP="00012642"/>
        </w:tc>
        <w:tc>
          <w:tcPr>
            <w:tcW w:w="1260" w:type="dxa"/>
          </w:tcPr>
          <w:p w14:paraId="2D24E7FF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7BE4F8ED" w14:textId="77777777" w:rsidR="00295DA2" w:rsidRPr="00012642" w:rsidRDefault="00295DA2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1A2E8D64" w14:textId="77777777" w:rsidR="00295DA2" w:rsidRPr="00012642" w:rsidRDefault="00295DA2" w:rsidP="00012642"/>
        </w:tc>
      </w:tr>
    </w:tbl>
    <w:p w14:paraId="3388CE17" w14:textId="77777777" w:rsidR="00687468" w:rsidRDefault="00687468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639"/>
      </w:tblGrid>
      <w:tr w:rsidR="008D696B" w:rsidRPr="00012642" w14:paraId="025D7A23" w14:textId="77777777" w:rsidTr="00295DA2">
        <w:trPr>
          <w:tblHeader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225718C1" w14:textId="77777777" w:rsidR="008D696B" w:rsidRPr="000E5530" w:rsidRDefault="008D696B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295DA2" w:rsidRPr="00012642" w14:paraId="763CDF60" w14:textId="77777777" w:rsidTr="00295DA2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572331E8" w14:textId="77777777" w:rsidR="00295DA2" w:rsidRPr="000E5530" w:rsidRDefault="00295DA2" w:rsidP="00295DA2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7C3E7D07" w14:textId="77777777" w:rsidR="00295DA2" w:rsidRDefault="00295DA2" w:rsidP="00295DA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23"/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  <w:vAlign w:val="center"/>
          </w:tcPr>
          <w:p w14:paraId="044F6E08" w14:textId="1BA0087C" w:rsidR="00295DA2" w:rsidRDefault="00AA4BBA" w:rsidP="008D696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95DA2">
              <w:rPr>
                <w:b/>
              </w:rPr>
              <w:t>Reviewer Assessment</w:t>
            </w:r>
          </w:p>
        </w:tc>
      </w:tr>
      <w:tr w:rsidR="00295DA2" w:rsidRPr="00012642" w14:paraId="08BB0879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1852681A" w14:textId="77777777" w:rsidR="00295DA2" w:rsidRPr="000E5530" w:rsidRDefault="00295DA2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2C707B99" w14:textId="77777777" w:rsidR="00295DA2" w:rsidRPr="000E5530" w:rsidRDefault="00295DA2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7242615D" w14:textId="7396FF9C" w:rsidR="00295DA2" w:rsidRDefault="00EE592E" w:rsidP="008D696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779E233E" w14:textId="00B77D40" w:rsidR="00295DA2" w:rsidRPr="000E5530" w:rsidRDefault="00295DA2" w:rsidP="008D696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D696B" w:rsidRPr="00012642" w14:paraId="28C46305" w14:textId="77777777" w:rsidTr="00EE592E">
        <w:tc>
          <w:tcPr>
            <w:tcW w:w="6048" w:type="dxa"/>
          </w:tcPr>
          <w:p w14:paraId="0A40C2AE" w14:textId="77777777" w:rsidR="008D696B" w:rsidRPr="00012642" w:rsidRDefault="008D696B" w:rsidP="00A2799C">
            <w:pPr>
              <w:pStyle w:val="ListParagraph"/>
              <w:numPr>
                <w:ilvl w:val="0"/>
                <w:numId w:val="14"/>
              </w:numPr>
            </w:pPr>
            <w:r w:rsidRPr="00012642">
              <w:t xml:space="preserve">Assessment of fitness for vaccination and identification of </w:t>
            </w:r>
            <w:r w:rsidRPr="00012642">
              <w:lastRenderedPageBreak/>
              <w:t>true contraindications to vaccination</w:t>
            </w:r>
          </w:p>
        </w:tc>
        <w:tc>
          <w:tcPr>
            <w:tcW w:w="1260" w:type="dxa"/>
          </w:tcPr>
          <w:p w14:paraId="717953F1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5696305F" w14:textId="77777777" w:rsidR="008D696B" w:rsidRPr="00012642" w:rsidRDefault="008D696B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ACA9509" w14:textId="77777777" w:rsidR="008D696B" w:rsidRPr="00012642" w:rsidRDefault="008D696B" w:rsidP="00012642"/>
        </w:tc>
      </w:tr>
      <w:tr w:rsidR="008D696B" w:rsidRPr="00012642" w14:paraId="5768654F" w14:textId="77777777" w:rsidTr="00EE592E">
        <w:tc>
          <w:tcPr>
            <w:tcW w:w="6048" w:type="dxa"/>
          </w:tcPr>
          <w:p w14:paraId="11178E1C" w14:textId="77777777" w:rsidR="008D696B" w:rsidRPr="00012642" w:rsidRDefault="008D696B" w:rsidP="00A2799C">
            <w:pPr>
              <w:pStyle w:val="ListParagraph"/>
              <w:numPr>
                <w:ilvl w:val="0"/>
                <w:numId w:val="14"/>
              </w:numPr>
            </w:pPr>
            <w:r w:rsidRPr="00012642">
              <w:t>Route, needle size, and injection site for administration of vaccine based on research, current recommendations, and effects on efficacy and local reactions</w:t>
            </w:r>
          </w:p>
        </w:tc>
        <w:tc>
          <w:tcPr>
            <w:tcW w:w="1260" w:type="dxa"/>
          </w:tcPr>
          <w:p w14:paraId="4FB39319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371F1880" w14:textId="77777777" w:rsidR="008D696B" w:rsidRPr="00012642" w:rsidRDefault="008D696B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EFBA7FD" w14:textId="77777777" w:rsidR="008D696B" w:rsidRPr="00012642" w:rsidRDefault="008D696B" w:rsidP="00012642"/>
        </w:tc>
      </w:tr>
      <w:tr w:rsidR="008D696B" w:rsidRPr="00012642" w14:paraId="5E8A8E8B" w14:textId="77777777" w:rsidTr="00EE592E">
        <w:tc>
          <w:tcPr>
            <w:tcW w:w="6048" w:type="dxa"/>
          </w:tcPr>
          <w:p w14:paraId="5B035DB7" w14:textId="77777777" w:rsidR="008D696B" w:rsidRPr="00012642" w:rsidRDefault="008D696B" w:rsidP="00A2799C">
            <w:pPr>
              <w:pStyle w:val="ListParagraph"/>
              <w:numPr>
                <w:ilvl w:val="0"/>
                <w:numId w:val="14"/>
              </w:numPr>
            </w:pPr>
            <w:r w:rsidRPr="00012642">
              <w:t>Dosage and reconstitution of each vaccine</w:t>
            </w:r>
          </w:p>
        </w:tc>
        <w:tc>
          <w:tcPr>
            <w:tcW w:w="1260" w:type="dxa"/>
          </w:tcPr>
          <w:p w14:paraId="2B2F2367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4A6DEBCD" w14:textId="77777777" w:rsidR="008D696B" w:rsidRPr="00012642" w:rsidRDefault="008D696B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5FBF8F4" w14:textId="77777777" w:rsidR="008D696B" w:rsidRPr="00012642" w:rsidRDefault="008D696B" w:rsidP="00012642"/>
        </w:tc>
      </w:tr>
      <w:tr w:rsidR="008D696B" w:rsidRPr="00012642" w14:paraId="0E5608B0" w14:textId="77777777" w:rsidTr="00EE592E">
        <w:tc>
          <w:tcPr>
            <w:tcW w:w="6048" w:type="dxa"/>
          </w:tcPr>
          <w:p w14:paraId="048B458A" w14:textId="77777777" w:rsidR="008D696B" w:rsidRPr="00012642" w:rsidRDefault="008D696B" w:rsidP="00A2799C">
            <w:pPr>
              <w:pStyle w:val="ListParagraph"/>
              <w:numPr>
                <w:ilvl w:val="0"/>
                <w:numId w:val="14"/>
              </w:numPr>
            </w:pPr>
            <w:r w:rsidRPr="00012642">
              <w:t>Preparation and disposal of vaccination equipment</w:t>
            </w:r>
          </w:p>
        </w:tc>
        <w:tc>
          <w:tcPr>
            <w:tcW w:w="1260" w:type="dxa"/>
          </w:tcPr>
          <w:p w14:paraId="6DF766D8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473150A6" w14:textId="77777777" w:rsidR="008D696B" w:rsidRPr="00012642" w:rsidRDefault="008D696B" w:rsidP="00295DA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9EFC499" w14:textId="77777777" w:rsidR="008D696B" w:rsidRPr="00012642" w:rsidRDefault="008D696B" w:rsidP="00012642"/>
        </w:tc>
      </w:tr>
    </w:tbl>
    <w:p w14:paraId="1597F905" w14:textId="77777777" w:rsidR="00D8714B" w:rsidRDefault="00D8714B" w:rsidP="00D8714B">
      <w:pPr>
        <w:rPr>
          <w:sz w:val="18"/>
        </w:rPr>
      </w:pPr>
    </w:p>
    <w:p w14:paraId="0238E752" w14:textId="77777777" w:rsidR="00295DA2" w:rsidRPr="00910F1D" w:rsidRDefault="00295DA2" w:rsidP="00D8714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D8714B" w14:paraId="25B5616F" w14:textId="77777777" w:rsidTr="00704AB7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5C0EF899" w14:textId="77777777" w:rsidR="00D8714B" w:rsidRPr="00D8714B" w:rsidRDefault="00D8714B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4563EE2F" w14:textId="1A4CBA9F" w:rsidR="00D8714B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D8714B" w14:paraId="63E0DED6" w14:textId="77777777" w:rsidTr="00704AB7">
        <w:tc>
          <w:tcPr>
            <w:tcW w:w="1998" w:type="dxa"/>
          </w:tcPr>
          <w:p w14:paraId="3A67A96E" w14:textId="77777777" w:rsidR="00D8714B" w:rsidRDefault="00D8714B" w:rsidP="00EC1120">
            <w:r>
              <w:t>Fully met</w:t>
            </w:r>
          </w:p>
        </w:tc>
        <w:tc>
          <w:tcPr>
            <w:tcW w:w="1260" w:type="dxa"/>
          </w:tcPr>
          <w:p w14:paraId="35DBAD17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478C13D0" w14:textId="77777777" w:rsidR="00D8714B" w:rsidRDefault="00D8714B" w:rsidP="00EC1120"/>
        </w:tc>
      </w:tr>
      <w:tr w:rsidR="00D8714B" w14:paraId="62BA79FF" w14:textId="77777777" w:rsidTr="00704AB7">
        <w:tc>
          <w:tcPr>
            <w:tcW w:w="1998" w:type="dxa"/>
          </w:tcPr>
          <w:p w14:paraId="44D1B47F" w14:textId="77777777" w:rsidR="00D8714B" w:rsidRDefault="00D8714B" w:rsidP="00EC1120">
            <w:r>
              <w:t>Substantially met</w:t>
            </w:r>
          </w:p>
        </w:tc>
        <w:tc>
          <w:tcPr>
            <w:tcW w:w="1260" w:type="dxa"/>
          </w:tcPr>
          <w:p w14:paraId="3C065689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A329CE9" w14:textId="77777777" w:rsidR="00D8714B" w:rsidRDefault="00D8714B" w:rsidP="00EC1120"/>
        </w:tc>
      </w:tr>
      <w:tr w:rsidR="00D8714B" w14:paraId="7516DFCB" w14:textId="77777777" w:rsidTr="00704AB7">
        <w:tc>
          <w:tcPr>
            <w:tcW w:w="1998" w:type="dxa"/>
          </w:tcPr>
          <w:p w14:paraId="26E7264C" w14:textId="77777777" w:rsidR="00D8714B" w:rsidRDefault="00D8714B" w:rsidP="00EC1120">
            <w:r>
              <w:t>Partially met</w:t>
            </w:r>
          </w:p>
        </w:tc>
        <w:tc>
          <w:tcPr>
            <w:tcW w:w="1260" w:type="dxa"/>
          </w:tcPr>
          <w:p w14:paraId="0CB4F25A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14C217C7" w14:textId="77777777" w:rsidR="00D8714B" w:rsidRDefault="00D8714B" w:rsidP="00EC1120"/>
        </w:tc>
      </w:tr>
      <w:tr w:rsidR="00D8714B" w14:paraId="77AC8C9F" w14:textId="77777777" w:rsidTr="00704AB7">
        <w:tc>
          <w:tcPr>
            <w:tcW w:w="1998" w:type="dxa"/>
          </w:tcPr>
          <w:p w14:paraId="099458EC" w14:textId="77777777" w:rsidR="00D8714B" w:rsidRDefault="00D8714B" w:rsidP="00EC1120">
            <w:r>
              <w:t>Not met</w:t>
            </w:r>
          </w:p>
        </w:tc>
        <w:tc>
          <w:tcPr>
            <w:tcW w:w="1260" w:type="dxa"/>
          </w:tcPr>
          <w:p w14:paraId="1B24180C" w14:textId="77777777" w:rsidR="00D8714B" w:rsidRDefault="00D8714B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2BB54AF" w14:textId="77777777" w:rsidR="00D8714B" w:rsidRDefault="00D8714B" w:rsidP="00EC1120"/>
        </w:tc>
      </w:tr>
    </w:tbl>
    <w:p w14:paraId="319BA1CE" w14:textId="44C93834" w:rsidR="008C52C5" w:rsidRDefault="008C52C5" w:rsidP="00965CA0"/>
    <w:p w14:paraId="2590F30E" w14:textId="77777777" w:rsidR="004D1EB5" w:rsidRDefault="004D1EB5" w:rsidP="00965CA0"/>
    <w:p w14:paraId="6C4DA336" w14:textId="77777777" w:rsidR="00D16BBD" w:rsidRPr="00D20499" w:rsidRDefault="00D16BBD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Adverse Events Following Immunization</w:t>
      </w:r>
    </w:p>
    <w:p w14:paraId="797B40E1" w14:textId="77777777" w:rsidR="00D16BBD" w:rsidRDefault="00D16BBD" w:rsidP="00965CA0"/>
    <w:p w14:paraId="0874F818" w14:textId="77777777" w:rsidR="00D16BBD" w:rsidRDefault="00D16BBD" w:rsidP="00D20499">
      <w:pPr>
        <w:ind w:left="1440" w:hanging="1440"/>
      </w:pPr>
      <w:r w:rsidRPr="00D20499">
        <w:rPr>
          <w:b/>
        </w:rPr>
        <w:t>Competency:</w:t>
      </w:r>
      <w:r>
        <w:t xml:space="preserve"> </w:t>
      </w:r>
      <w:r w:rsidR="00D20499">
        <w:tab/>
      </w:r>
      <w:r>
        <w:t>Anticipates, identifies, and manages adverse events following immunization, as appropriate to the practice setting.</w:t>
      </w:r>
    </w:p>
    <w:p w14:paraId="0A5E6A0B" w14:textId="77777777" w:rsidR="00D16BBD" w:rsidRDefault="00D16BBD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1170"/>
        <w:gridCol w:w="1051"/>
        <w:gridCol w:w="2639"/>
      </w:tblGrid>
      <w:tr w:rsidR="008D4B82" w:rsidRPr="00012642" w14:paraId="7EAC659A" w14:textId="77777777" w:rsidTr="008D4B82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6316D9BF" w14:textId="77777777" w:rsidR="008D4B82" w:rsidRDefault="008D4B82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8D4B82" w:rsidRPr="00012642" w14:paraId="234CD0F6" w14:textId="77777777" w:rsidTr="008D4B82">
        <w:trPr>
          <w:tblHeader/>
        </w:trPr>
        <w:tc>
          <w:tcPr>
            <w:tcW w:w="4698" w:type="dxa"/>
            <w:vMerge w:val="restart"/>
            <w:shd w:val="clear" w:color="auto" w:fill="8DB3E2" w:themeFill="text2" w:themeFillTint="66"/>
            <w:vAlign w:val="center"/>
          </w:tcPr>
          <w:p w14:paraId="36C2B065" w14:textId="77777777" w:rsidR="008D4B82" w:rsidRPr="000E5530" w:rsidRDefault="008D4B82" w:rsidP="008D4B82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14:paraId="65F5D873" w14:textId="77777777" w:rsidR="008D4B82" w:rsidRDefault="008D4B82" w:rsidP="008D696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237D91BD" w14:textId="77D2155A" w:rsidR="008D4B82" w:rsidRDefault="00AA4BBA" w:rsidP="008D696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8D4B82">
              <w:rPr>
                <w:b/>
              </w:rPr>
              <w:t>Reviewer Assessment</w:t>
            </w:r>
          </w:p>
        </w:tc>
      </w:tr>
      <w:tr w:rsidR="008D4B82" w:rsidRPr="00012642" w14:paraId="1BDB87EC" w14:textId="77777777" w:rsidTr="00EE592E">
        <w:trPr>
          <w:tblHeader/>
        </w:trPr>
        <w:tc>
          <w:tcPr>
            <w:tcW w:w="4698" w:type="dxa"/>
            <w:vMerge/>
            <w:shd w:val="clear" w:color="auto" w:fill="8DB3E2" w:themeFill="text2" w:themeFillTint="66"/>
            <w:vAlign w:val="center"/>
          </w:tcPr>
          <w:p w14:paraId="54F923EA" w14:textId="77777777" w:rsidR="008D4B82" w:rsidRPr="000E5530" w:rsidRDefault="008D4B82" w:rsidP="008D4B82"/>
        </w:tc>
        <w:tc>
          <w:tcPr>
            <w:tcW w:w="1440" w:type="dxa"/>
            <w:shd w:val="clear" w:color="auto" w:fill="8DB3E2" w:themeFill="text2" w:themeFillTint="66"/>
          </w:tcPr>
          <w:p w14:paraId="74E3AAD6" w14:textId="77777777" w:rsidR="008D4B82" w:rsidRPr="000E5530" w:rsidRDefault="008D4B82" w:rsidP="00BC32E7">
            <w:pPr>
              <w:jc w:val="center"/>
              <w:rPr>
                <w:b/>
              </w:rPr>
            </w:pPr>
            <w:r w:rsidRPr="008D4B82">
              <w:rPr>
                <w:b/>
                <w:szCs w:val="22"/>
              </w:rPr>
              <w:t xml:space="preserve">Module &amp; </w:t>
            </w:r>
            <w:proofErr w:type="spellStart"/>
            <w:r w:rsidRPr="008D4B82">
              <w:rPr>
                <w:b/>
                <w:szCs w:val="22"/>
              </w:rPr>
              <w:t>Lrng</w:t>
            </w:r>
            <w:proofErr w:type="spellEnd"/>
            <w:r w:rsidRPr="008D4B82">
              <w:rPr>
                <w:b/>
                <w:szCs w:val="22"/>
              </w:rPr>
              <w:t xml:space="preserve"> Obj</w:t>
            </w:r>
            <w:r w:rsidRPr="008D4B82">
              <w:rPr>
                <w:rStyle w:val="FootnoteReference"/>
                <w:b/>
                <w:szCs w:val="22"/>
              </w:rPr>
              <w:t xml:space="preserve"> </w:t>
            </w:r>
            <w:r>
              <w:rPr>
                <w:rStyle w:val="FootnoteReference"/>
                <w:b/>
              </w:rPr>
              <w:footnoteReference w:id="24"/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14:paraId="5D1DC3FC" w14:textId="77777777" w:rsidR="008D4B82" w:rsidRDefault="008D4B82" w:rsidP="008D696B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25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59F47848" w14:textId="419BF37B" w:rsidR="008D4B82" w:rsidRDefault="00EE592E" w:rsidP="008D696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12B744EA" w14:textId="39B98FC0" w:rsidR="008D4B82" w:rsidRPr="000E5530" w:rsidRDefault="008D4B82" w:rsidP="008D696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95DA2" w:rsidRPr="00012642" w14:paraId="29452C2D" w14:textId="77777777" w:rsidTr="00EE592E">
        <w:tc>
          <w:tcPr>
            <w:tcW w:w="4698" w:type="dxa"/>
          </w:tcPr>
          <w:p w14:paraId="4FFA2414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Use reliable, evidence-based resources to list the frequencies of the common, uncommon, and rare adverse events associated with vaccines.</w:t>
            </w:r>
          </w:p>
        </w:tc>
        <w:tc>
          <w:tcPr>
            <w:tcW w:w="1440" w:type="dxa"/>
          </w:tcPr>
          <w:p w14:paraId="4A46E7B6" w14:textId="77777777" w:rsidR="00295DA2" w:rsidRPr="00012642" w:rsidRDefault="00295DA2" w:rsidP="00012642"/>
        </w:tc>
        <w:tc>
          <w:tcPr>
            <w:tcW w:w="1170" w:type="dxa"/>
          </w:tcPr>
          <w:p w14:paraId="1D33FFCB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6EE8DDF1" w14:textId="77777777" w:rsidR="00295DA2" w:rsidRPr="00012642" w:rsidRDefault="00295DA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6976686" w14:textId="77777777" w:rsidR="00295DA2" w:rsidRPr="00012642" w:rsidRDefault="00295DA2" w:rsidP="00012642"/>
        </w:tc>
      </w:tr>
      <w:tr w:rsidR="00295DA2" w:rsidRPr="00012642" w14:paraId="7DC8665F" w14:textId="77777777" w:rsidTr="00EE592E">
        <w:tc>
          <w:tcPr>
            <w:tcW w:w="4698" w:type="dxa"/>
          </w:tcPr>
          <w:p w14:paraId="5DBC79CF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Inform recipients and/or their caregivers on what to expect and what to do regarding adverse events that could follow immunizations.</w:t>
            </w:r>
          </w:p>
        </w:tc>
        <w:tc>
          <w:tcPr>
            <w:tcW w:w="1440" w:type="dxa"/>
          </w:tcPr>
          <w:p w14:paraId="2299F4A2" w14:textId="77777777" w:rsidR="00295DA2" w:rsidRPr="00012642" w:rsidRDefault="00295DA2" w:rsidP="00012642"/>
        </w:tc>
        <w:tc>
          <w:tcPr>
            <w:tcW w:w="1170" w:type="dxa"/>
          </w:tcPr>
          <w:p w14:paraId="074ABD0D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5943592A" w14:textId="77777777" w:rsidR="00295DA2" w:rsidRPr="00012642" w:rsidRDefault="00295DA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7C07801" w14:textId="77777777" w:rsidR="00295DA2" w:rsidRPr="00012642" w:rsidRDefault="00295DA2" w:rsidP="00012642"/>
        </w:tc>
      </w:tr>
      <w:tr w:rsidR="00295DA2" w:rsidRPr="00012642" w14:paraId="40D1D5FB" w14:textId="77777777" w:rsidTr="00EE592E">
        <w:tc>
          <w:tcPr>
            <w:tcW w:w="4698" w:type="dxa"/>
          </w:tcPr>
          <w:p w14:paraId="0C0C4A91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Draft in detail an effective step-by-step response to anaphylaxis.</w:t>
            </w:r>
          </w:p>
        </w:tc>
        <w:tc>
          <w:tcPr>
            <w:tcW w:w="1440" w:type="dxa"/>
          </w:tcPr>
          <w:p w14:paraId="4E95607C" w14:textId="77777777" w:rsidR="00295DA2" w:rsidRPr="00012642" w:rsidRDefault="00295DA2" w:rsidP="00012642"/>
        </w:tc>
        <w:tc>
          <w:tcPr>
            <w:tcW w:w="1170" w:type="dxa"/>
          </w:tcPr>
          <w:p w14:paraId="53A35DA5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3D4C72A9" w14:textId="77777777" w:rsidR="00295DA2" w:rsidRPr="00012642" w:rsidRDefault="00295DA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8D79091" w14:textId="77777777" w:rsidR="00295DA2" w:rsidRPr="00012642" w:rsidRDefault="00295DA2" w:rsidP="00012642"/>
        </w:tc>
      </w:tr>
      <w:tr w:rsidR="00295DA2" w:rsidRPr="00012642" w14:paraId="2CD7FB2C" w14:textId="77777777" w:rsidTr="00EE592E">
        <w:tc>
          <w:tcPr>
            <w:tcW w:w="4698" w:type="dxa"/>
          </w:tcPr>
          <w:p w14:paraId="4D0AC6B7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Document all adverse events following immunization on the appropriate form and submit it to the appropriate agencies.</w:t>
            </w:r>
          </w:p>
        </w:tc>
        <w:tc>
          <w:tcPr>
            <w:tcW w:w="1440" w:type="dxa"/>
          </w:tcPr>
          <w:p w14:paraId="31762DBA" w14:textId="77777777" w:rsidR="00295DA2" w:rsidRPr="00012642" w:rsidRDefault="00295DA2" w:rsidP="00012642"/>
        </w:tc>
        <w:tc>
          <w:tcPr>
            <w:tcW w:w="1170" w:type="dxa"/>
          </w:tcPr>
          <w:p w14:paraId="1DC50AD8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2B3DC4E1" w14:textId="77777777" w:rsidR="00295DA2" w:rsidRPr="00012642" w:rsidRDefault="00295DA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BB6BF5B" w14:textId="77777777" w:rsidR="00295DA2" w:rsidRPr="00012642" w:rsidRDefault="00295DA2" w:rsidP="00012642"/>
        </w:tc>
      </w:tr>
      <w:tr w:rsidR="00295DA2" w:rsidRPr="00012642" w14:paraId="5DD0E13D" w14:textId="77777777" w:rsidTr="00EE592E">
        <w:tc>
          <w:tcPr>
            <w:tcW w:w="4698" w:type="dxa"/>
          </w:tcPr>
          <w:p w14:paraId="74CB9D39" w14:textId="77777777" w:rsidR="00295DA2" w:rsidRPr="00012642" w:rsidRDefault="00295DA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Distinguish between reporting an adverse event following immunization and proving that immunization caused an adverse event.</w:t>
            </w:r>
          </w:p>
        </w:tc>
        <w:tc>
          <w:tcPr>
            <w:tcW w:w="1440" w:type="dxa"/>
          </w:tcPr>
          <w:p w14:paraId="425B9688" w14:textId="77777777" w:rsidR="00295DA2" w:rsidRPr="00012642" w:rsidRDefault="00295DA2" w:rsidP="00012642"/>
        </w:tc>
        <w:tc>
          <w:tcPr>
            <w:tcW w:w="1170" w:type="dxa"/>
          </w:tcPr>
          <w:p w14:paraId="4EAABEF0" w14:textId="77777777" w:rsidR="00295DA2" w:rsidRPr="00012642" w:rsidRDefault="00295DA2" w:rsidP="00012642"/>
        </w:tc>
        <w:tc>
          <w:tcPr>
            <w:tcW w:w="1051" w:type="dxa"/>
            <w:shd w:val="clear" w:color="auto" w:fill="C6D9F1" w:themeFill="text2" w:themeFillTint="33"/>
          </w:tcPr>
          <w:p w14:paraId="076BEDBC" w14:textId="77777777" w:rsidR="00295DA2" w:rsidRPr="00012642" w:rsidRDefault="00295DA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28BF207" w14:textId="77777777" w:rsidR="00295DA2" w:rsidRPr="00012642" w:rsidRDefault="00295DA2" w:rsidP="00012642"/>
        </w:tc>
      </w:tr>
    </w:tbl>
    <w:p w14:paraId="315DD42D" w14:textId="77777777" w:rsidR="00D16BBD" w:rsidRDefault="00D16BBD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BC32E7" w:rsidRPr="00012642" w14:paraId="0CE65B24" w14:textId="77777777" w:rsidTr="008D4B82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77A19537" w14:textId="77777777" w:rsidR="00BC32E7" w:rsidRPr="000E5530" w:rsidRDefault="00BC32E7" w:rsidP="00236E1C">
            <w:pPr>
              <w:rPr>
                <w:b/>
              </w:rPr>
            </w:pPr>
            <w:r>
              <w:rPr>
                <w:b/>
              </w:rPr>
              <w:lastRenderedPageBreak/>
              <w:t>The program contains the following suggested content:</w:t>
            </w:r>
          </w:p>
        </w:tc>
      </w:tr>
      <w:tr w:rsidR="008D4B82" w:rsidRPr="00012642" w14:paraId="5B72CF58" w14:textId="77777777" w:rsidTr="008D4B82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7C4326CD" w14:textId="77777777" w:rsidR="008D4B82" w:rsidRPr="000E5530" w:rsidRDefault="008D4B82" w:rsidP="008D4B82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3734858D" w14:textId="77777777" w:rsidR="008D4B82" w:rsidRDefault="008D4B82" w:rsidP="008D4B8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26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74F44E75" w14:textId="1ECC919E" w:rsidR="008D4B82" w:rsidRDefault="00AA4BBA" w:rsidP="008D696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8D4B82">
              <w:rPr>
                <w:b/>
              </w:rPr>
              <w:t>Reviewer Assessment</w:t>
            </w:r>
          </w:p>
        </w:tc>
      </w:tr>
      <w:tr w:rsidR="008D4B82" w:rsidRPr="00012642" w14:paraId="49A5297D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5E895216" w14:textId="77777777" w:rsidR="008D4B82" w:rsidRPr="000E5530" w:rsidRDefault="008D4B82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551EFE24" w14:textId="77777777" w:rsidR="008D4B82" w:rsidRPr="000E5530" w:rsidRDefault="008D4B82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2108975A" w14:textId="6264BB07" w:rsidR="008D4B82" w:rsidRDefault="00EE592E" w:rsidP="008D696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61A31D3A" w14:textId="46E0DCF7" w:rsidR="008D4B82" w:rsidRPr="000E5530" w:rsidRDefault="008D4B82" w:rsidP="008D696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D696B" w:rsidRPr="00012642" w14:paraId="6A37C4C4" w14:textId="77777777" w:rsidTr="00EE592E">
        <w:tc>
          <w:tcPr>
            <w:tcW w:w="6048" w:type="dxa"/>
          </w:tcPr>
          <w:p w14:paraId="60357E12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Physiology of anaphylaxis and allergic reactions</w:t>
            </w:r>
          </w:p>
        </w:tc>
        <w:tc>
          <w:tcPr>
            <w:tcW w:w="1260" w:type="dxa"/>
          </w:tcPr>
          <w:p w14:paraId="7F325453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48D9E18C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69AE9930" w14:textId="77777777" w:rsidR="008D696B" w:rsidRPr="00012642" w:rsidRDefault="008D696B" w:rsidP="00012642"/>
        </w:tc>
      </w:tr>
      <w:tr w:rsidR="008D696B" w:rsidRPr="00012642" w14:paraId="3E5AC22C" w14:textId="77777777" w:rsidTr="00EE592E">
        <w:tc>
          <w:tcPr>
            <w:tcW w:w="6048" w:type="dxa"/>
          </w:tcPr>
          <w:p w14:paraId="7884767B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Potential causes of anaphylaxis and ways of decreasing the risks</w:t>
            </w:r>
          </w:p>
        </w:tc>
        <w:tc>
          <w:tcPr>
            <w:tcW w:w="1260" w:type="dxa"/>
          </w:tcPr>
          <w:p w14:paraId="0CC24060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132C67BD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29946E5E" w14:textId="77777777" w:rsidR="008D696B" w:rsidRPr="00012642" w:rsidRDefault="008D696B" w:rsidP="00012642"/>
        </w:tc>
      </w:tr>
      <w:tr w:rsidR="008D696B" w:rsidRPr="00012642" w14:paraId="386DBEF3" w14:textId="77777777" w:rsidTr="00EE592E">
        <w:tc>
          <w:tcPr>
            <w:tcW w:w="6048" w:type="dxa"/>
          </w:tcPr>
          <w:p w14:paraId="3AD7EA67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Signs and symptoms of and differences between anaphylaxis and fainting</w:t>
            </w:r>
          </w:p>
        </w:tc>
        <w:tc>
          <w:tcPr>
            <w:tcW w:w="1260" w:type="dxa"/>
          </w:tcPr>
          <w:p w14:paraId="084831C9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54AAA09E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30E0BADF" w14:textId="77777777" w:rsidR="008D696B" w:rsidRPr="00012642" w:rsidRDefault="008D696B" w:rsidP="00012642"/>
        </w:tc>
      </w:tr>
      <w:tr w:rsidR="008D696B" w:rsidRPr="00012642" w14:paraId="6F9295AB" w14:textId="77777777" w:rsidTr="00EE592E">
        <w:tc>
          <w:tcPr>
            <w:tcW w:w="6048" w:type="dxa"/>
          </w:tcPr>
          <w:p w14:paraId="6543441F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Treatment of anaphylaxis, equipment required, adrenaline dosages, and sites for its administration</w:t>
            </w:r>
          </w:p>
        </w:tc>
        <w:tc>
          <w:tcPr>
            <w:tcW w:w="1260" w:type="dxa"/>
          </w:tcPr>
          <w:p w14:paraId="60993CEA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71C2CD2C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59460DF7" w14:textId="77777777" w:rsidR="008D696B" w:rsidRPr="00012642" w:rsidRDefault="008D696B" w:rsidP="00012642"/>
        </w:tc>
      </w:tr>
      <w:tr w:rsidR="008D696B" w:rsidRPr="00012642" w14:paraId="59AE0FB2" w14:textId="77777777" w:rsidTr="00EE592E">
        <w:tc>
          <w:tcPr>
            <w:tcW w:w="6048" w:type="dxa"/>
          </w:tcPr>
          <w:p w14:paraId="6584B243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Definition and types of adverse events</w:t>
            </w:r>
          </w:p>
        </w:tc>
        <w:tc>
          <w:tcPr>
            <w:tcW w:w="1260" w:type="dxa"/>
          </w:tcPr>
          <w:p w14:paraId="2EB798F8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547439C2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09D8B540" w14:textId="77777777" w:rsidR="008D696B" w:rsidRPr="00012642" w:rsidRDefault="008D696B" w:rsidP="00012642"/>
        </w:tc>
      </w:tr>
      <w:tr w:rsidR="008D696B" w:rsidRPr="00012642" w14:paraId="63B4221C" w14:textId="77777777" w:rsidTr="00EE592E">
        <w:tc>
          <w:tcPr>
            <w:tcW w:w="6048" w:type="dxa"/>
          </w:tcPr>
          <w:p w14:paraId="059D0964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>Where and how to report adverse events to vaccines – Canadian Adverse Events Following Immunization Surveillance System</w:t>
            </w:r>
          </w:p>
        </w:tc>
        <w:tc>
          <w:tcPr>
            <w:tcW w:w="1260" w:type="dxa"/>
          </w:tcPr>
          <w:p w14:paraId="747E001D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20D760FB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01B04E2F" w14:textId="77777777" w:rsidR="008D696B" w:rsidRPr="00012642" w:rsidRDefault="008D696B" w:rsidP="00012642"/>
        </w:tc>
      </w:tr>
      <w:tr w:rsidR="008D696B" w:rsidRPr="00012642" w14:paraId="53D203DB" w14:textId="77777777" w:rsidTr="00EE592E">
        <w:tc>
          <w:tcPr>
            <w:tcW w:w="6048" w:type="dxa"/>
          </w:tcPr>
          <w:p w14:paraId="108D7F7E" w14:textId="77777777" w:rsidR="008D696B" w:rsidRPr="00012642" w:rsidRDefault="008D696B" w:rsidP="00A2799C">
            <w:pPr>
              <w:pStyle w:val="ListParagraph"/>
              <w:numPr>
                <w:ilvl w:val="0"/>
                <w:numId w:val="15"/>
              </w:numPr>
            </w:pPr>
            <w:r w:rsidRPr="00012642">
              <w:t xml:space="preserve">Recording of adverse events to vaccinations – Use of the </w:t>
            </w:r>
            <w:r w:rsidRPr="00A00894">
              <w:rPr>
                <w:i/>
              </w:rPr>
              <w:t>Adverse Event Following Immunization Reporting Form</w:t>
            </w:r>
          </w:p>
        </w:tc>
        <w:tc>
          <w:tcPr>
            <w:tcW w:w="1260" w:type="dxa"/>
          </w:tcPr>
          <w:p w14:paraId="1F60BDCC" w14:textId="77777777" w:rsidR="008D696B" w:rsidRPr="00012642" w:rsidRDefault="008D696B" w:rsidP="00012642"/>
        </w:tc>
        <w:tc>
          <w:tcPr>
            <w:tcW w:w="1051" w:type="dxa"/>
            <w:shd w:val="clear" w:color="auto" w:fill="C6D9F1" w:themeFill="text2" w:themeFillTint="33"/>
          </w:tcPr>
          <w:p w14:paraId="5D5DF75A" w14:textId="77777777" w:rsidR="008D696B" w:rsidRPr="00012642" w:rsidRDefault="008D696B" w:rsidP="00012642"/>
        </w:tc>
        <w:tc>
          <w:tcPr>
            <w:tcW w:w="2549" w:type="dxa"/>
            <w:shd w:val="clear" w:color="auto" w:fill="C6D9F1" w:themeFill="text2" w:themeFillTint="33"/>
          </w:tcPr>
          <w:p w14:paraId="78E71308" w14:textId="77777777" w:rsidR="008D696B" w:rsidRPr="00012642" w:rsidRDefault="008D696B" w:rsidP="00012642"/>
        </w:tc>
      </w:tr>
    </w:tbl>
    <w:p w14:paraId="3AEABC67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5EDBA75F" w14:textId="77777777" w:rsidTr="00704AB7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5A4A9F12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7BC565B4" w14:textId="3B89C094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35498FED" w14:textId="77777777" w:rsidTr="00704AB7">
        <w:tc>
          <w:tcPr>
            <w:tcW w:w="1998" w:type="dxa"/>
          </w:tcPr>
          <w:p w14:paraId="2BB0C074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36D3ECEC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7B34D7D9" w14:textId="77777777" w:rsidR="00603184" w:rsidRDefault="00603184" w:rsidP="00EC1120"/>
        </w:tc>
      </w:tr>
      <w:tr w:rsidR="00603184" w14:paraId="0D5EB4CA" w14:textId="77777777" w:rsidTr="00704AB7">
        <w:tc>
          <w:tcPr>
            <w:tcW w:w="1998" w:type="dxa"/>
          </w:tcPr>
          <w:p w14:paraId="622346BF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7E5DEA72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3F8082E" w14:textId="77777777" w:rsidR="00603184" w:rsidRDefault="00603184" w:rsidP="00EC1120"/>
        </w:tc>
      </w:tr>
      <w:tr w:rsidR="00603184" w14:paraId="5E692B1F" w14:textId="77777777" w:rsidTr="00704AB7">
        <w:tc>
          <w:tcPr>
            <w:tcW w:w="1998" w:type="dxa"/>
          </w:tcPr>
          <w:p w14:paraId="054A6867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1293E1AE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E4594C5" w14:textId="77777777" w:rsidR="00603184" w:rsidRDefault="00603184" w:rsidP="00EC1120"/>
        </w:tc>
      </w:tr>
      <w:tr w:rsidR="00603184" w14:paraId="0D1FB59D" w14:textId="77777777" w:rsidTr="00704AB7">
        <w:tc>
          <w:tcPr>
            <w:tcW w:w="1998" w:type="dxa"/>
          </w:tcPr>
          <w:p w14:paraId="03A83123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6671BC44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4507184" w14:textId="77777777" w:rsidR="00603184" w:rsidRDefault="00603184" w:rsidP="00EC1120"/>
        </w:tc>
      </w:tr>
    </w:tbl>
    <w:p w14:paraId="06B405A2" w14:textId="77777777" w:rsidR="008C52C5" w:rsidRDefault="008C52C5">
      <w:pPr>
        <w:widowControl/>
        <w:autoSpaceDE/>
        <w:autoSpaceDN/>
        <w:adjustRightInd/>
        <w:spacing w:after="200" w:line="276" w:lineRule="auto"/>
      </w:pPr>
    </w:p>
    <w:p w14:paraId="1B3D4D50" w14:textId="77777777" w:rsidR="00D81533" w:rsidRPr="00D20499" w:rsidRDefault="00D81533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Documentation</w:t>
      </w:r>
    </w:p>
    <w:p w14:paraId="19CBC005" w14:textId="77777777" w:rsidR="00D81533" w:rsidRDefault="00D81533" w:rsidP="00965CA0"/>
    <w:p w14:paraId="38923E02" w14:textId="77777777" w:rsidR="00D81533" w:rsidRDefault="00D81533" w:rsidP="00D20499">
      <w:pPr>
        <w:ind w:left="1440" w:hanging="1440"/>
      </w:pPr>
      <w:r w:rsidRPr="00D20499">
        <w:rPr>
          <w:b/>
        </w:rPr>
        <w:t>Competency:</w:t>
      </w:r>
      <w:r>
        <w:t xml:space="preserve"> </w:t>
      </w:r>
      <w:r w:rsidR="000B0F8F">
        <w:tab/>
      </w:r>
      <w:r>
        <w:t>Documents information relevant to each immunization encounter in accordance with national guidelines for immunization practices and jurisdictional health information processes.</w:t>
      </w:r>
    </w:p>
    <w:p w14:paraId="5D61A36C" w14:textId="77777777" w:rsidR="00D81533" w:rsidRDefault="00D81533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260"/>
        <w:gridCol w:w="1051"/>
        <w:gridCol w:w="2639"/>
      </w:tblGrid>
      <w:tr w:rsidR="008D4B82" w:rsidRPr="00012642" w14:paraId="4B8CA10F" w14:textId="77777777" w:rsidTr="006F1E07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05C75821" w14:textId="77777777" w:rsidR="008D4B82" w:rsidRDefault="008D4B82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8D4B82" w:rsidRPr="00012642" w14:paraId="3206FF82" w14:textId="77777777" w:rsidTr="006F1E07">
        <w:trPr>
          <w:tblHeader/>
        </w:trPr>
        <w:tc>
          <w:tcPr>
            <w:tcW w:w="4698" w:type="dxa"/>
            <w:vMerge w:val="restart"/>
            <w:shd w:val="clear" w:color="auto" w:fill="8DB3E2" w:themeFill="text2" w:themeFillTint="66"/>
            <w:vAlign w:val="center"/>
          </w:tcPr>
          <w:p w14:paraId="6D0BA9B1" w14:textId="77777777" w:rsidR="008D4B82" w:rsidRPr="000E5530" w:rsidRDefault="008D4B82" w:rsidP="008D4B82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14:paraId="7379E50E" w14:textId="77777777" w:rsidR="008D4B82" w:rsidRDefault="008D4B82" w:rsidP="008D696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265550BC" w14:textId="2EADC73B" w:rsidR="008D4B82" w:rsidRDefault="00AA4BBA" w:rsidP="008D696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8D4B82">
              <w:rPr>
                <w:b/>
              </w:rPr>
              <w:t>Reviewer Assessment</w:t>
            </w:r>
          </w:p>
        </w:tc>
      </w:tr>
      <w:tr w:rsidR="008D4B82" w:rsidRPr="00012642" w14:paraId="5EC1C6CC" w14:textId="77777777" w:rsidTr="00EE592E">
        <w:trPr>
          <w:tblHeader/>
        </w:trPr>
        <w:tc>
          <w:tcPr>
            <w:tcW w:w="4698" w:type="dxa"/>
            <w:vMerge/>
            <w:shd w:val="clear" w:color="auto" w:fill="8DB3E2" w:themeFill="text2" w:themeFillTint="66"/>
          </w:tcPr>
          <w:p w14:paraId="5184F571" w14:textId="77777777" w:rsidR="008D4B82" w:rsidRPr="000E5530" w:rsidRDefault="008D4B82" w:rsidP="00236E1C"/>
        </w:tc>
        <w:tc>
          <w:tcPr>
            <w:tcW w:w="1350" w:type="dxa"/>
            <w:shd w:val="clear" w:color="auto" w:fill="8DB3E2" w:themeFill="text2" w:themeFillTint="66"/>
          </w:tcPr>
          <w:p w14:paraId="74C8DA5F" w14:textId="77777777" w:rsidR="008D4B82" w:rsidRPr="000E5530" w:rsidRDefault="008D4B82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27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586E650C" w14:textId="77777777" w:rsidR="008D4B82" w:rsidRDefault="008D4B82" w:rsidP="008D4B82">
            <w:pPr>
              <w:jc w:val="center"/>
              <w:rPr>
                <w:b/>
              </w:rPr>
            </w:pPr>
            <w:r>
              <w:rPr>
                <w:b/>
              </w:rPr>
              <w:t>Related Con</w:t>
            </w:r>
            <w:r w:rsidR="001B2EB0">
              <w:rPr>
                <w:b/>
              </w:rPr>
              <w:t>t</w:t>
            </w:r>
            <w:r>
              <w:rPr>
                <w:b/>
              </w:rPr>
              <w:t>ent</w:t>
            </w:r>
            <w:r w:rsidR="001B2EB0">
              <w:rPr>
                <w:rStyle w:val="FootnoteReference"/>
                <w:b/>
              </w:rPr>
              <w:footnoteReference w:id="28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1E2764FD" w14:textId="3804E38F" w:rsidR="008D4B82" w:rsidRDefault="00EE592E" w:rsidP="008D696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6859F967" w14:textId="5FEE7AF2" w:rsidR="008D4B82" w:rsidRPr="000E5530" w:rsidRDefault="00AA4BBA" w:rsidP="00AA4BB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D4B82">
              <w:rPr>
                <w:b/>
              </w:rPr>
              <w:t>Comment</w:t>
            </w:r>
          </w:p>
        </w:tc>
      </w:tr>
      <w:tr w:rsidR="008D4B82" w:rsidRPr="00012642" w14:paraId="16DEAE3F" w14:textId="77777777" w:rsidTr="00EE592E">
        <w:tc>
          <w:tcPr>
            <w:tcW w:w="4698" w:type="dxa"/>
          </w:tcPr>
          <w:p w14:paraId="4AF46CE8" w14:textId="77777777" w:rsidR="008D4B82" w:rsidRPr="00012642" w:rsidRDefault="008D4B8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Describe the role and importance of immunization records.</w:t>
            </w:r>
          </w:p>
        </w:tc>
        <w:tc>
          <w:tcPr>
            <w:tcW w:w="1350" w:type="dxa"/>
          </w:tcPr>
          <w:p w14:paraId="1E02D03B" w14:textId="77777777" w:rsidR="008D4B82" w:rsidRPr="00012642" w:rsidRDefault="008D4B82" w:rsidP="00012642"/>
        </w:tc>
        <w:tc>
          <w:tcPr>
            <w:tcW w:w="1260" w:type="dxa"/>
          </w:tcPr>
          <w:p w14:paraId="6CFB3A01" w14:textId="77777777" w:rsidR="008D4B82" w:rsidRPr="00012642" w:rsidRDefault="008D4B82" w:rsidP="00012642"/>
        </w:tc>
        <w:tc>
          <w:tcPr>
            <w:tcW w:w="1051" w:type="dxa"/>
            <w:shd w:val="clear" w:color="auto" w:fill="C6D9F1" w:themeFill="text2" w:themeFillTint="33"/>
          </w:tcPr>
          <w:p w14:paraId="7CED18A5" w14:textId="77777777" w:rsidR="008D4B82" w:rsidRPr="00012642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2ED75B84" w14:textId="77777777" w:rsidR="008D4B82" w:rsidRPr="00012642" w:rsidRDefault="008D4B82" w:rsidP="00012642"/>
        </w:tc>
      </w:tr>
      <w:tr w:rsidR="008D4B82" w:rsidRPr="00012642" w14:paraId="0D7F70EA" w14:textId="77777777" w:rsidTr="00EE592E">
        <w:tc>
          <w:tcPr>
            <w:tcW w:w="4698" w:type="dxa"/>
          </w:tcPr>
          <w:p w14:paraId="77CF71D0" w14:textId="77777777" w:rsidR="008D4B82" w:rsidRPr="00012642" w:rsidRDefault="008D4B8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Identify the information to be documented on an immunization record.</w:t>
            </w:r>
          </w:p>
        </w:tc>
        <w:tc>
          <w:tcPr>
            <w:tcW w:w="1350" w:type="dxa"/>
          </w:tcPr>
          <w:p w14:paraId="6C4E2AFA" w14:textId="77777777" w:rsidR="008D4B82" w:rsidRPr="00012642" w:rsidRDefault="008D4B82" w:rsidP="00012642"/>
        </w:tc>
        <w:tc>
          <w:tcPr>
            <w:tcW w:w="1260" w:type="dxa"/>
          </w:tcPr>
          <w:p w14:paraId="0DD3A0C0" w14:textId="77777777" w:rsidR="008D4B82" w:rsidRPr="00012642" w:rsidRDefault="008D4B82" w:rsidP="00012642"/>
        </w:tc>
        <w:tc>
          <w:tcPr>
            <w:tcW w:w="1051" w:type="dxa"/>
            <w:shd w:val="clear" w:color="auto" w:fill="C6D9F1" w:themeFill="text2" w:themeFillTint="33"/>
          </w:tcPr>
          <w:p w14:paraId="0ACA96D5" w14:textId="77777777" w:rsidR="008D4B82" w:rsidRPr="00012642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19091BE2" w14:textId="77777777" w:rsidR="008D4B82" w:rsidRPr="00012642" w:rsidRDefault="008D4B82" w:rsidP="00012642"/>
        </w:tc>
      </w:tr>
      <w:tr w:rsidR="008D4B82" w:rsidRPr="00012642" w14:paraId="6B9D6850" w14:textId="77777777" w:rsidTr="00EE592E">
        <w:tc>
          <w:tcPr>
            <w:tcW w:w="4698" w:type="dxa"/>
          </w:tcPr>
          <w:p w14:paraId="6D1B833E" w14:textId="77777777" w:rsidR="008D4B82" w:rsidRPr="00012642" w:rsidRDefault="008D4B8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Record an immunization encounter on the appropriate documentation instruments accurately and completely.</w:t>
            </w:r>
          </w:p>
        </w:tc>
        <w:tc>
          <w:tcPr>
            <w:tcW w:w="1350" w:type="dxa"/>
          </w:tcPr>
          <w:p w14:paraId="5386D13E" w14:textId="77777777" w:rsidR="008D4B82" w:rsidRPr="00012642" w:rsidRDefault="008D4B82" w:rsidP="00012642"/>
        </w:tc>
        <w:tc>
          <w:tcPr>
            <w:tcW w:w="1260" w:type="dxa"/>
          </w:tcPr>
          <w:p w14:paraId="76160AC4" w14:textId="77777777" w:rsidR="008D4B82" w:rsidRPr="00012642" w:rsidRDefault="008D4B82" w:rsidP="00012642"/>
        </w:tc>
        <w:tc>
          <w:tcPr>
            <w:tcW w:w="1051" w:type="dxa"/>
            <w:shd w:val="clear" w:color="auto" w:fill="C6D9F1" w:themeFill="text2" w:themeFillTint="33"/>
          </w:tcPr>
          <w:p w14:paraId="46A7F9D6" w14:textId="77777777" w:rsidR="008D4B82" w:rsidRPr="00012642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52871AA" w14:textId="77777777" w:rsidR="008D4B82" w:rsidRPr="00012642" w:rsidRDefault="008D4B82" w:rsidP="00012642"/>
        </w:tc>
      </w:tr>
      <w:tr w:rsidR="008D4B82" w:rsidRPr="00012642" w14:paraId="3424F9F8" w14:textId="77777777" w:rsidTr="00EE592E">
        <w:tc>
          <w:tcPr>
            <w:tcW w:w="4698" w:type="dxa"/>
          </w:tcPr>
          <w:p w14:paraId="10B7B1F0" w14:textId="77777777" w:rsidR="008D4B82" w:rsidRPr="00012642" w:rsidRDefault="008D4B8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Facilitate the transfer of information in the vaccination record to other providers and to appropriate agencies in accordance with requirements.</w:t>
            </w:r>
          </w:p>
        </w:tc>
        <w:tc>
          <w:tcPr>
            <w:tcW w:w="1350" w:type="dxa"/>
          </w:tcPr>
          <w:p w14:paraId="7231F4D0" w14:textId="77777777" w:rsidR="008D4B82" w:rsidRPr="00012642" w:rsidRDefault="008D4B82" w:rsidP="00012642"/>
        </w:tc>
        <w:tc>
          <w:tcPr>
            <w:tcW w:w="1260" w:type="dxa"/>
          </w:tcPr>
          <w:p w14:paraId="0189CB59" w14:textId="77777777" w:rsidR="008D4B82" w:rsidRPr="00012642" w:rsidRDefault="008D4B82" w:rsidP="00012642"/>
        </w:tc>
        <w:tc>
          <w:tcPr>
            <w:tcW w:w="1051" w:type="dxa"/>
            <w:shd w:val="clear" w:color="auto" w:fill="C6D9F1" w:themeFill="text2" w:themeFillTint="33"/>
          </w:tcPr>
          <w:p w14:paraId="1E4ACB82" w14:textId="77777777" w:rsidR="008D4B82" w:rsidRPr="00012642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66DFA38" w14:textId="77777777" w:rsidR="008D4B82" w:rsidRPr="00012642" w:rsidRDefault="008D4B82" w:rsidP="00012642"/>
        </w:tc>
      </w:tr>
      <w:tr w:rsidR="008D4B82" w:rsidRPr="00012642" w14:paraId="53B0405D" w14:textId="77777777" w:rsidTr="00EE592E">
        <w:tc>
          <w:tcPr>
            <w:tcW w:w="4698" w:type="dxa"/>
          </w:tcPr>
          <w:p w14:paraId="09966322" w14:textId="77777777" w:rsidR="008D4B82" w:rsidRPr="00012642" w:rsidRDefault="008D4B82" w:rsidP="00012642">
            <w:pPr>
              <w:pStyle w:val="ListParagraph"/>
              <w:numPr>
                <w:ilvl w:val="1"/>
                <w:numId w:val="1"/>
              </w:numPr>
            </w:pPr>
            <w:r w:rsidRPr="00012642">
              <w:t>Record the reason and planned follow-up action when a scheduled immunization is not given.</w:t>
            </w:r>
          </w:p>
        </w:tc>
        <w:tc>
          <w:tcPr>
            <w:tcW w:w="1350" w:type="dxa"/>
          </w:tcPr>
          <w:p w14:paraId="6965C021" w14:textId="77777777" w:rsidR="008D4B82" w:rsidRPr="00012642" w:rsidRDefault="008D4B82" w:rsidP="00012642"/>
        </w:tc>
        <w:tc>
          <w:tcPr>
            <w:tcW w:w="1260" w:type="dxa"/>
          </w:tcPr>
          <w:p w14:paraId="7F889557" w14:textId="77777777" w:rsidR="008D4B82" w:rsidRPr="00012642" w:rsidRDefault="008D4B82" w:rsidP="00012642"/>
        </w:tc>
        <w:tc>
          <w:tcPr>
            <w:tcW w:w="1051" w:type="dxa"/>
            <w:shd w:val="clear" w:color="auto" w:fill="C6D9F1" w:themeFill="text2" w:themeFillTint="33"/>
          </w:tcPr>
          <w:p w14:paraId="35D62544" w14:textId="77777777" w:rsidR="008D4B82" w:rsidRPr="00012642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3606283" w14:textId="77777777" w:rsidR="008D4B82" w:rsidRPr="00012642" w:rsidRDefault="008D4B82" w:rsidP="00012642"/>
        </w:tc>
      </w:tr>
    </w:tbl>
    <w:p w14:paraId="2BA20488" w14:textId="77777777" w:rsidR="00D81533" w:rsidRDefault="00D81533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639"/>
      </w:tblGrid>
      <w:tr w:rsidR="003F2DE5" w:rsidRPr="00012642" w14:paraId="3CD51AEF" w14:textId="77777777" w:rsidTr="008D4B82">
        <w:trPr>
          <w:tblHeader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01949998" w14:textId="77777777" w:rsidR="003F2DE5" w:rsidRPr="00012642" w:rsidRDefault="003F2DE5" w:rsidP="00012642">
            <w:r>
              <w:rPr>
                <w:b/>
              </w:rPr>
              <w:t>The program contains the following suggested content:</w:t>
            </w:r>
          </w:p>
        </w:tc>
      </w:tr>
      <w:tr w:rsidR="008D4B82" w:rsidRPr="00012642" w14:paraId="4D2A37A3" w14:textId="77777777" w:rsidTr="006F1E07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56771DF0" w14:textId="77777777" w:rsidR="008D4B82" w:rsidRPr="000E5530" w:rsidRDefault="008D4B82" w:rsidP="008D4B82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32C460B2" w14:textId="77777777" w:rsidR="008D4B82" w:rsidRDefault="008D4B82" w:rsidP="008D4B8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29"/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  <w:vAlign w:val="center"/>
          </w:tcPr>
          <w:p w14:paraId="32BE64B5" w14:textId="5AEF8A34" w:rsidR="008D4B82" w:rsidRDefault="00AA4BBA" w:rsidP="003F2DE5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8D4B82">
              <w:rPr>
                <w:b/>
              </w:rPr>
              <w:t>Reviewer Assessment</w:t>
            </w:r>
          </w:p>
        </w:tc>
      </w:tr>
      <w:tr w:rsidR="008D4B82" w:rsidRPr="00012642" w14:paraId="56C6D723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67A557C8" w14:textId="77777777" w:rsidR="008D4B82" w:rsidRPr="000E5530" w:rsidRDefault="008D4B82" w:rsidP="00F6696D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4D257F41" w14:textId="77777777" w:rsidR="008D4B82" w:rsidRPr="000E5530" w:rsidRDefault="008D4B82" w:rsidP="00F6696D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328FB429" w14:textId="1476A3D8" w:rsidR="008D4B82" w:rsidRDefault="00EE592E" w:rsidP="003F2DE5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4DFF50AD" w14:textId="761CC36F" w:rsidR="008D4B82" w:rsidRPr="000E5530" w:rsidRDefault="008D4B82" w:rsidP="00AA4BBA">
            <w:pPr>
              <w:rPr>
                <w:b/>
              </w:rPr>
            </w:pPr>
            <w:r>
              <w:rPr>
                <w:b/>
              </w:rPr>
              <w:t xml:space="preserve"> Comment</w:t>
            </w:r>
          </w:p>
        </w:tc>
      </w:tr>
      <w:tr w:rsidR="003F2DE5" w:rsidRPr="00012642" w14:paraId="07254720" w14:textId="77777777" w:rsidTr="00EE592E">
        <w:tc>
          <w:tcPr>
            <w:tcW w:w="6048" w:type="dxa"/>
          </w:tcPr>
          <w:p w14:paraId="25382ED6" w14:textId="77777777" w:rsidR="003F2DE5" w:rsidRPr="00012642" w:rsidRDefault="003F2DE5" w:rsidP="00A2799C">
            <w:pPr>
              <w:pStyle w:val="ListParagraph"/>
              <w:numPr>
                <w:ilvl w:val="0"/>
                <w:numId w:val="16"/>
              </w:numPr>
            </w:pPr>
            <w:r w:rsidRPr="00012642">
              <w:t>Requirements and importance of accurate documentation</w:t>
            </w:r>
          </w:p>
        </w:tc>
        <w:tc>
          <w:tcPr>
            <w:tcW w:w="1260" w:type="dxa"/>
          </w:tcPr>
          <w:p w14:paraId="77698867" w14:textId="77777777" w:rsidR="003F2DE5" w:rsidRPr="00012642" w:rsidRDefault="003F2DE5" w:rsidP="00012642"/>
        </w:tc>
        <w:tc>
          <w:tcPr>
            <w:tcW w:w="1051" w:type="dxa"/>
            <w:shd w:val="clear" w:color="auto" w:fill="C6D9F1" w:themeFill="text2" w:themeFillTint="33"/>
          </w:tcPr>
          <w:p w14:paraId="26A2CE42" w14:textId="77777777" w:rsidR="003F2DE5" w:rsidRPr="00012642" w:rsidRDefault="003F2DE5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ECF70C0" w14:textId="77777777" w:rsidR="003F2DE5" w:rsidRPr="00012642" w:rsidRDefault="003F2DE5" w:rsidP="00012642"/>
        </w:tc>
      </w:tr>
      <w:tr w:rsidR="003F2DE5" w:rsidRPr="00012642" w14:paraId="5BD7FF5E" w14:textId="77777777" w:rsidTr="00EE592E">
        <w:tc>
          <w:tcPr>
            <w:tcW w:w="6048" w:type="dxa"/>
          </w:tcPr>
          <w:p w14:paraId="3C265424" w14:textId="77777777" w:rsidR="003F2DE5" w:rsidRPr="00012642" w:rsidRDefault="003F2DE5" w:rsidP="00A2799C">
            <w:pPr>
              <w:pStyle w:val="ListParagraph"/>
              <w:numPr>
                <w:ilvl w:val="0"/>
                <w:numId w:val="16"/>
              </w:numPr>
            </w:pPr>
            <w:r w:rsidRPr="00012642">
              <w:t xml:space="preserve">Where and why vaccinations should be recorded and reported  </w:t>
            </w:r>
          </w:p>
        </w:tc>
        <w:tc>
          <w:tcPr>
            <w:tcW w:w="1260" w:type="dxa"/>
          </w:tcPr>
          <w:p w14:paraId="2576C7CA" w14:textId="77777777" w:rsidR="003F2DE5" w:rsidRPr="00012642" w:rsidRDefault="003F2DE5" w:rsidP="00012642"/>
        </w:tc>
        <w:tc>
          <w:tcPr>
            <w:tcW w:w="1051" w:type="dxa"/>
            <w:shd w:val="clear" w:color="auto" w:fill="C6D9F1" w:themeFill="text2" w:themeFillTint="33"/>
          </w:tcPr>
          <w:p w14:paraId="58DB5AA3" w14:textId="77777777" w:rsidR="003F2DE5" w:rsidRPr="00012642" w:rsidRDefault="003F2DE5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230F947" w14:textId="77777777" w:rsidR="003F2DE5" w:rsidRPr="00012642" w:rsidRDefault="003F2DE5" w:rsidP="00012642"/>
        </w:tc>
      </w:tr>
      <w:tr w:rsidR="003F2DE5" w:rsidRPr="00012642" w14:paraId="211BD273" w14:textId="77777777" w:rsidTr="00EE592E">
        <w:tc>
          <w:tcPr>
            <w:tcW w:w="6048" w:type="dxa"/>
          </w:tcPr>
          <w:p w14:paraId="086CAC9E" w14:textId="77777777" w:rsidR="003F2DE5" w:rsidRPr="00012642" w:rsidRDefault="003F2DE5" w:rsidP="00A2799C">
            <w:pPr>
              <w:pStyle w:val="ListParagraph"/>
              <w:numPr>
                <w:ilvl w:val="0"/>
                <w:numId w:val="16"/>
              </w:numPr>
            </w:pPr>
            <w:r w:rsidRPr="00012642">
              <w:t>Policy for reporting and recording vaccine errors</w:t>
            </w:r>
          </w:p>
        </w:tc>
        <w:tc>
          <w:tcPr>
            <w:tcW w:w="1260" w:type="dxa"/>
          </w:tcPr>
          <w:p w14:paraId="4C26D95A" w14:textId="77777777" w:rsidR="003F2DE5" w:rsidRPr="00012642" w:rsidRDefault="003F2DE5" w:rsidP="00012642"/>
        </w:tc>
        <w:tc>
          <w:tcPr>
            <w:tcW w:w="1051" w:type="dxa"/>
            <w:shd w:val="clear" w:color="auto" w:fill="C6D9F1" w:themeFill="text2" w:themeFillTint="33"/>
          </w:tcPr>
          <w:p w14:paraId="096D3521" w14:textId="77777777" w:rsidR="003F2DE5" w:rsidRPr="00012642" w:rsidRDefault="003F2DE5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D9BE7E3" w14:textId="77777777" w:rsidR="003F2DE5" w:rsidRPr="00012642" w:rsidRDefault="003F2DE5" w:rsidP="00012642"/>
        </w:tc>
      </w:tr>
      <w:tr w:rsidR="003F2DE5" w:rsidRPr="00012642" w14:paraId="0DAA7CCE" w14:textId="77777777" w:rsidTr="00EE592E">
        <w:tc>
          <w:tcPr>
            <w:tcW w:w="6048" w:type="dxa"/>
          </w:tcPr>
          <w:p w14:paraId="4365373B" w14:textId="77777777" w:rsidR="003F2DE5" w:rsidRPr="00012642" w:rsidRDefault="003F2DE5" w:rsidP="00A2799C">
            <w:pPr>
              <w:pStyle w:val="ListParagraph"/>
              <w:numPr>
                <w:ilvl w:val="0"/>
                <w:numId w:val="16"/>
              </w:numPr>
            </w:pPr>
            <w:r w:rsidRPr="00012642">
              <w:t>Importance of and reasons for recording lot numbers</w:t>
            </w:r>
          </w:p>
        </w:tc>
        <w:tc>
          <w:tcPr>
            <w:tcW w:w="1260" w:type="dxa"/>
          </w:tcPr>
          <w:p w14:paraId="1D04A7C8" w14:textId="77777777" w:rsidR="003F2DE5" w:rsidRPr="00012642" w:rsidRDefault="003F2DE5" w:rsidP="00012642"/>
        </w:tc>
        <w:tc>
          <w:tcPr>
            <w:tcW w:w="1051" w:type="dxa"/>
            <w:shd w:val="clear" w:color="auto" w:fill="C6D9F1" w:themeFill="text2" w:themeFillTint="33"/>
          </w:tcPr>
          <w:p w14:paraId="56A552DC" w14:textId="77777777" w:rsidR="003F2DE5" w:rsidRPr="00012642" w:rsidRDefault="003F2DE5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1F68AC66" w14:textId="77777777" w:rsidR="003F2DE5" w:rsidRPr="00012642" w:rsidRDefault="003F2DE5" w:rsidP="00012642"/>
        </w:tc>
      </w:tr>
    </w:tbl>
    <w:p w14:paraId="6082A3B4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6DCF61C2" w14:textId="77777777" w:rsidTr="00704AB7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0ECF2B6D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3CC1B1D1" w14:textId="488271BC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1630E653" w14:textId="77777777" w:rsidTr="00704AB7">
        <w:tc>
          <w:tcPr>
            <w:tcW w:w="1998" w:type="dxa"/>
          </w:tcPr>
          <w:p w14:paraId="47E65094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69AE1667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569E690C" w14:textId="77777777" w:rsidR="00603184" w:rsidRDefault="00603184" w:rsidP="00EC1120"/>
        </w:tc>
      </w:tr>
      <w:tr w:rsidR="00603184" w14:paraId="073F23C9" w14:textId="77777777" w:rsidTr="00704AB7">
        <w:tc>
          <w:tcPr>
            <w:tcW w:w="1998" w:type="dxa"/>
          </w:tcPr>
          <w:p w14:paraId="6D00C661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51C77B56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6CD37512" w14:textId="77777777" w:rsidR="00603184" w:rsidRDefault="00603184" w:rsidP="00EC1120"/>
        </w:tc>
      </w:tr>
      <w:tr w:rsidR="00603184" w14:paraId="22446DA0" w14:textId="77777777" w:rsidTr="00704AB7">
        <w:tc>
          <w:tcPr>
            <w:tcW w:w="1998" w:type="dxa"/>
          </w:tcPr>
          <w:p w14:paraId="1C4C8D65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3FD91815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67DC6E8" w14:textId="77777777" w:rsidR="00603184" w:rsidRDefault="00603184" w:rsidP="00EC1120"/>
        </w:tc>
      </w:tr>
      <w:tr w:rsidR="00603184" w14:paraId="2054C5D4" w14:textId="77777777" w:rsidTr="00704AB7">
        <w:tc>
          <w:tcPr>
            <w:tcW w:w="1998" w:type="dxa"/>
          </w:tcPr>
          <w:p w14:paraId="362E6792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2D481AB7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235ADAE" w14:textId="77777777" w:rsidR="00603184" w:rsidRDefault="00603184" w:rsidP="00EC1120"/>
        </w:tc>
      </w:tr>
    </w:tbl>
    <w:p w14:paraId="6F3612C8" w14:textId="129D5A72" w:rsidR="008C52C5" w:rsidRDefault="008C52C5" w:rsidP="00603184"/>
    <w:p w14:paraId="39A37280" w14:textId="77777777" w:rsidR="008C52C5" w:rsidRDefault="008C52C5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1D850B6" w14:textId="77777777" w:rsidR="00704AB7" w:rsidRDefault="00704AB7" w:rsidP="00603184"/>
    <w:p w14:paraId="01615166" w14:textId="77777777" w:rsidR="00532F16" w:rsidRPr="00D20499" w:rsidRDefault="00532F16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20499">
        <w:rPr>
          <w:b/>
        </w:rPr>
        <w:t>Populations Requiring Special Considerations</w:t>
      </w:r>
    </w:p>
    <w:p w14:paraId="0D7C73F3" w14:textId="77777777" w:rsidR="00532F16" w:rsidRDefault="00532F16" w:rsidP="00965CA0"/>
    <w:p w14:paraId="7A78E61A" w14:textId="77777777" w:rsidR="00532F16" w:rsidRDefault="00532F16" w:rsidP="00D20499">
      <w:pPr>
        <w:ind w:left="1440" w:hanging="1440"/>
      </w:pPr>
      <w:r w:rsidRPr="00D20499">
        <w:rPr>
          <w:b/>
        </w:rPr>
        <w:t>Competency:</w:t>
      </w:r>
      <w:r>
        <w:t xml:space="preserve"> </w:t>
      </w:r>
      <w:r w:rsidR="00D20499">
        <w:tab/>
      </w:r>
      <w:r>
        <w:t>Recognizes and responds to the unique immunization needs of certain population groups.</w:t>
      </w:r>
    </w:p>
    <w:p w14:paraId="0B205AF6" w14:textId="77777777" w:rsidR="00532F16" w:rsidRDefault="00532F16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8D4B82" w:rsidRPr="00F60D65" w14:paraId="1EEB0D2D" w14:textId="77777777" w:rsidTr="006F1E07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734E53A0" w14:textId="77777777" w:rsidR="008D4B82" w:rsidRDefault="008D4B82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8D4B82" w:rsidRPr="00F60D65" w14:paraId="3CC9A26C" w14:textId="77777777" w:rsidTr="006F1E07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3A652820" w14:textId="77777777" w:rsidR="008D4B82" w:rsidRPr="000E5530" w:rsidRDefault="008D4B82" w:rsidP="008D4B82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55C136FB" w14:textId="77777777" w:rsidR="008D4B82" w:rsidRDefault="008D4B82" w:rsidP="00E12A7C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70670F7A" w14:textId="4F520F3D" w:rsidR="008D4B82" w:rsidRDefault="00AA4BBA" w:rsidP="00E12A7C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8D4B82">
              <w:rPr>
                <w:b/>
              </w:rPr>
              <w:t>Reviewer Assessment</w:t>
            </w:r>
          </w:p>
        </w:tc>
      </w:tr>
      <w:tr w:rsidR="008D4B82" w:rsidRPr="00F60D65" w14:paraId="2859C498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1E68E0AE" w14:textId="77777777" w:rsidR="008D4B82" w:rsidRPr="000E5530" w:rsidRDefault="008D4B82" w:rsidP="00236E1C"/>
        </w:tc>
        <w:tc>
          <w:tcPr>
            <w:tcW w:w="1260" w:type="dxa"/>
            <w:shd w:val="clear" w:color="auto" w:fill="8DB3E2" w:themeFill="text2" w:themeFillTint="66"/>
          </w:tcPr>
          <w:p w14:paraId="388025B7" w14:textId="77777777" w:rsidR="008D4B82" w:rsidRPr="000E5530" w:rsidRDefault="008D4B82" w:rsidP="00B84ED2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2733A14B" w14:textId="77777777" w:rsidR="008D4B82" w:rsidRDefault="008D4B82" w:rsidP="00B84ED2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02BF7C7D" w14:textId="0A1ACFDF" w:rsidR="008D4B82" w:rsidRDefault="00EE592E" w:rsidP="00E12A7C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07176A68" w14:textId="53A9EC0B" w:rsidR="008D4B82" w:rsidRPr="000E5530" w:rsidRDefault="008D4B82" w:rsidP="00E12A7C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D4B82" w:rsidRPr="00F60D65" w14:paraId="1D0D3E50" w14:textId="77777777" w:rsidTr="00EE592E">
        <w:trPr>
          <w:trHeight w:val="710"/>
        </w:trPr>
        <w:tc>
          <w:tcPr>
            <w:tcW w:w="4788" w:type="dxa"/>
          </w:tcPr>
          <w:p w14:paraId="16D7B728" w14:textId="77777777" w:rsidR="008D4B82" w:rsidRDefault="008D4B82" w:rsidP="00C0328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Describe the unique immunization needs of certain populations, as relevant to the practice setting, </w:t>
            </w:r>
            <w:proofErr w:type="gramStart"/>
            <w:r w:rsidRPr="00F60D65">
              <w:t>including</w:t>
            </w:r>
            <w:r>
              <w:t>;</w:t>
            </w:r>
            <w:proofErr w:type="gramEnd"/>
          </w:p>
          <w:p w14:paraId="6C9A29BF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individuals who are off course of a recommended immunization </w:t>
            </w:r>
            <w:proofErr w:type="gramStart"/>
            <w:r w:rsidRPr="00F60D65">
              <w:t>schedule;</w:t>
            </w:r>
            <w:proofErr w:type="gramEnd"/>
          </w:p>
          <w:p w14:paraId="71406D05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individuals who have had a serious adverse event following a prior </w:t>
            </w:r>
            <w:proofErr w:type="gramStart"/>
            <w:r w:rsidRPr="00F60D65">
              <w:t>immunization;</w:t>
            </w:r>
            <w:proofErr w:type="gramEnd"/>
          </w:p>
          <w:p w14:paraId="4FA35F50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individuals with certain medical conditions, including transplant </w:t>
            </w:r>
            <w:proofErr w:type="gramStart"/>
            <w:r w:rsidRPr="00F60D65">
              <w:t>recipients;</w:t>
            </w:r>
            <w:proofErr w:type="gramEnd"/>
          </w:p>
          <w:p w14:paraId="498C5BB3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pregnant </w:t>
            </w:r>
            <w:proofErr w:type="gramStart"/>
            <w:r w:rsidRPr="00F60D65">
              <w:t>women;</w:t>
            </w:r>
            <w:proofErr w:type="gramEnd"/>
          </w:p>
          <w:p w14:paraId="28A6C17D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women who are </w:t>
            </w:r>
            <w:proofErr w:type="gramStart"/>
            <w:r w:rsidRPr="00F60D65">
              <w:t>breastfeeding;</w:t>
            </w:r>
            <w:proofErr w:type="gramEnd"/>
          </w:p>
          <w:p w14:paraId="20599BA0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occupational risk </w:t>
            </w:r>
            <w:proofErr w:type="gramStart"/>
            <w:r w:rsidRPr="00F60D65">
              <w:t>groups;</w:t>
            </w:r>
            <w:proofErr w:type="gramEnd"/>
          </w:p>
          <w:p w14:paraId="28B3F9FB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proofErr w:type="spellStart"/>
            <w:proofErr w:type="gramStart"/>
            <w:r w:rsidRPr="00F60D65">
              <w:t>travellers</w:t>
            </w:r>
            <w:proofErr w:type="spellEnd"/>
            <w:r w:rsidRPr="00F60D65">
              <w:t>;</w:t>
            </w:r>
            <w:proofErr w:type="gramEnd"/>
          </w:p>
          <w:p w14:paraId="1B89D625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>new Canadians;</w:t>
            </w:r>
            <w:r w:rsidR="003F096E">
              <w:t xml:space="preserve"> </w:t>
            </w:r>
            <w:r w:rsidRPr="00F60D65">
              <w:t xml:space="preserve">international </w:t>
            </w:r>
            <w:proofErr w:type="gramStart"/>
            <w:r w:rsidRPr="00F60D65">
              <w:t>students;</w:t>
            </w:r>
            <w:proofErr w:type="gramEnd"/>
          </w:p>
          <w:p w14:paraId="11E9199E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 xml:space="preserve">individuals with </w:t>
            </w:r>
            <w:proofErr w:type="spellStart"/>
            <w:r w:rsidRPr="00F60D65">
              <w:t>behaviours</w:t>
            </w:r>
            <w:proofErr w:type="spellEnd"/>
            <w:r w:rsidRPr="00F60D65">
              <w:t xml:space="preserve"> that put them at risk for vaccine-preventable </w:t>
            </w:r>
            <w:proofErr w:type="gramStart"/>
            <w:r w:rsidRPr="00F60D65">
              <w:t>diseases;</w:t>
            </w:r>
            <w:proofErr w:type="gramEnd"/>
          </w:p>
          <w:p w14:paraId="36888383" w14:textId="77777777" w:rsidR="008D4B82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>“</w:t>
            </w:r>
            <w:proofErr w:type="gramStart"/>
            <w:r w:rsidRPr="00F60D65">
              <w:t>hard</w:t>
            </w:r>
            <w:proofErr w:type="gramEnd"/>
            <w:r w:rsidRPr="00F60D65">
              <w:t>-to-reach” individuals; and</w:t>
            </w:r>
          </w:p>
          <w:p w14:paraId="2E2A0C83" w14:textId="77777777" w:rsidR="008D4B82" w:rsidRPr="00F60D65" w:rsidRDefault="008D4B82" w:rsidP="00A2799C">
            <w:pPr>
              <w:pStyle w:val="ListParagraph"/>
              <w:numPr>
                <w:ilvl w:val="2"/>
                <w:numId w:val="26"/>
              </w:numPr>
              <w:tabs>
                <w:tab w:val="left" w:pos="1095"/>
              </w:tabs>
              <w:ind w:left="900" w:hanging="360"/>
            </w:pPr>
            <w:r w:rsidRPr="00F60D65">
              <w:t>outbreak populations.</w:t>
            </w:r>
          </w:p>
        </w:tc>
        <w:tc>
          <w:tcPr>
            <w:tcW w:w="1260" w:type="dxa"/>
          </w:tcPr>
          <w:p w14:paraId="1E2EC1DA" w14:textId="77777777" w:rsidR="008D4B82" w:rsidRPr="00F60D65" w:rsidRDefault="008D4B82" w:rsidP="00F60D65"/>
        </w:tc>
        <w:tc>
          <w:tcPr>
            <w:tcW w:w="1260" w:type="dxa"/>
          </w:tcPr>
          <w:p w14:paraId="02CF8DE2" w14:textId="77777777" w:rsidR="008D4B82" w:rsidRPr="00F60D65" w:rsidRDefault="008D4B82" w:rsidP="00F60D65"/>
        </w:tc>
        <w:tc>
          <w:tcPr>
            <w:tcW w:w="1051" w:type="dxa"/>
            <w:shd w:val="clear" w:color="auto" w:fill="C6D9F1" w:themeFill="text2" w:themeFillTint="33"/>
          </w:tcPr>
          <w:p w14:paraId="6F82C7BA" w14:textId="77777777" w:rsidR="008D4B82" w:rsidRPr="00F60D65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735265C" w14:textId="77777777" w:rsidR="008D4B82" w:rsidRPr="00F60D65" w:rsidRDefault="008D4B82" w:rsidP="00F60D65"/>
        </w:tc>
      </w:tr>
      <w:tr w:rsidR="008D4B82" w14:paraId="3ADA1EC2" w14:textId="77777777" w:rsidTr="00EE592E">
        <w:tc>
          <w:tcPr>
            <w:tcW w:w="4788" w:type="dxa"/>
          </w:tcPr>
          <w:p w14:paraId="201C40F5" w14:textId="77777777" w:rsidR="008D4B82" w:rsidRDefault="008D4B82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Appropriately refer to expert professionals/resources when required to address the immunization needs of certain populations</w:t>
            </w:r>
          </w:p>
        </w:tc>
        <w:tc>
          <w:tcPr>
            <w:tcW w:w="1260" w:type="dxa"/>
          </w:tcPr>
          <w:p w14:paraId="76F4ABD3" w14:textId="77777777" w:rsidR="008D4B82" w:rsidRPr="00F60D65" w:rsidRDefault="008D4B82" w:rsidP="00F60D65"/>
        </w:tc>
        <w:tc>
          <w:tcPr>
            <w:tcW w:w="1260" w:type="dxa"/>
          </w:tcPr>
          <w:p w14:paraId="2370C008" w14:textId="77777777" w:rsidR="008D4B82" w:rsidRPr="00F60D65" w:rsidRDefault="008D4B82" w:rsidP="00F60D65"/>
        </w:tc>
        <w:tc>
          <w:tcPr>
            <w:tcW w:w="1051" w:type="dxa"/>
            <w:shd w:val="clear" w:color="auto" w:fill="C6D9F1" w:themeFill="text2" w:themeFillTint="33"/>
          </w:tcPr>
          <w:p w14:paraId="3783A87B" w14:textId="77777777" w:rsidR="008D4B82" w:rsidRPr="00F60D65" w:rsidRDefault="008D4B82" w:rsidP="008D4B82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0E34BA7" w14:textId="77777777" w:rsidR="008D4B82" w:rsidRPr="00F60D65" w:rsidRDefault="008D4B82" w:rsidP="00F60D65"/>
        </w:tc>
      </w:tr>
    </w:tbl>
    <w:p w14:paraId="5CDAD131" w14:textId="77777777" w:rsidR="00532F16" w:rsidRDefault="00532F16" w:rsidP="00F60D65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5D15E6" w:rsidRPr="00F60D65" w14:paraId="5438471C" w14:textId="77777777" w:rsidTr="003F096E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51982109" w14:textId="77777777" w:rsidR="005D15E6" w:rsidRPr="000E5530" w:rsidRDefault="005D15E6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3F096E" w:rsidRPr="00F60D65" w14:paraId="21F11FD7" w14:textId="77777777" w:rsidTr="003F096E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0E0CEC25" w14:textId="77777777" w:rsidR="003F096E" w:rsidRPr="000E5530" w:rsidRDefault="003F096E" w:rsidP="003F096E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20CBFB4B" w14:textId="77777777" w:rsidR="003F096E" w:rsidRPr="003F096E" w:rsidRDefault="003F096E" w:rsidP="00B84ED2">
            <w:pPr>
              <w:jc w:val="center"/>
              <w:rPr>
                <w:b/>
              </w:rPr>
            </w:pPr>
            <w:r w:rsidRPr="003F096E">
              <w:rPr>
                <w:b/>
              </w:rPr>
              <w:t>Program Location</w:t>
            </w:r>
            <w:r w:rsidRPr="003F096E">
              <w:rPr>
                <w:rStyle w:val="FootnoteReference"/>
                <w:b/>
              </w:rPr>
              <w:t xml:space="preserve"> 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4C743A65" w14:textId="38D148E0" w:rsidR="003F096E" w:rsidRDefault="00AA4BBA" w:rsidP="005D15E6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3F096E">
              <w:rPr>
                <w:b/>
              </w:rPr>
              <w:t>Reviewer Assessment</w:t>
            </w:r>
          </w:p>
        </w:tc>
      </w:tr>
      <w:tr w:rsidR="003F096E" w:rsidRPr="00F60D65" w14:paraId="0CEB882C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3A5F4B34" w14:textId="77777777" w:rsidR="003F096E" w:rsidRPr="000E5530" w:rsidRDefault="003F096E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74D4EA65" w14:textId="77777777" w:rsidR="003F096E" w:rsidRPr="000E5530" w:rsidRDefault="003F096E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27312319" w14:textId="72D825AB" w:rsidR="003F096E" w:rsidRDefault="00EE592E" w:rsidP="005D15E6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231C3A0B" w14:textId="574E2AD2" w:rsidR="003F096E" w:rsidRPr="000E5530" w:rsidRDefault="003F096E" w:rsidP="005D15E6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5D15E6" w:rsidRPr="00F60D65" w14:paraId="4C776931" w14:textId="77777777" w:rsidTr="00EE592E">
        <w:tc>
          <w:tcPr>
            <w:tcW w:w="6048" w:type="dxa"/>
          </w:tcPr>
          <w:p w14:paraId="42D3C119" w14:textId="77777777" w:rsidR="005D15E6" w:rsidRPr="00F60D65" w:rsidRDefault="005D15E6" w:rsidP="00A2799C">
            <w:pPr>
              <w:pStyle w:val="ListParagraph"/>
              <w:numPr>
                <w:ilvl w:val="0"/>
                <w:numId w:val="17"/>
              </w:numPr>
            </w:pPr>
            <w:r w:rsidRPr="00F60D65">
              <w:t>Designing schedules for people with uncertain or incomplete vaccination status with the minimum number of visits</w:t>
            </w:r>
          </w:p>
        </w:tc>
        <w:tc>
          <w:tcPr>
            <w:tcW w:w="1260" w:type="dxa"/>
          </w:tcPr>
          <w:p w14:paraId="50A3B000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32A3DAA0" w14:textId="77777777" w:rsidR="005D15E6" w:rsidRPr="00F60D65" w:rsidRDefault="005D15E6" w:rsidP="003F096E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306F1CF" w14:textId="77777777" w:rsidR="005D15E6" w:rsidRPr="00F60D65" w:rsidRDefault="005D15E6" w:rsidP="00F60D65"/>
        </w:tc>
      </w:tr>
      <w:tr w:rsidR="005D15E6" w:rsidRPr="00F60D65" w14:paraId="14E62390" w14:textId="77777777" w:rsidTr="00EE592E">
        <w:tc>
          <w:tcPr>
            <w:tcW w:w="6048" w:type="dxa"/>
          </w:tcPr>
          <w:p w14:paraId="1C0B5239" w14:textId="77777777" w:rsidR="005D15E6" w:rsidRPr="00F60D65" w:rsidRDefault="003F096E" w:rsidP="00A2799C">
            <w:pPr>
              <w:pStyle w:val="ListParagraph"/>
              <w:numPr>
                <w:ilvl w:val="0"/>
                <w:numId w:val="17"/>
              </w:numPr>
            </w:pPr>
            <w:r>
              <w:t>National and</w:t>
            </w:r>
            <w:r w:rsidR="005D15E6" w:rsidRPr="00F60D65">
              <w:t xml:space="preserve"> provincial guidelines that guide travel immunization</w:t>
            </w:r>
          </w:p>
        </w:tc>
        <w:tc>
          <w:tcPr>
            <w:tcW w:w="1260" w:type="dxa"/>
          </w:tcPr>
          <w:p w14:paraId="795E0AE1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27D44018" w14:textId="77777777" w:rsidR="005D15E6" w:rsidRPr="00F60D65" w:rsidRDefault="005D15E6" w:rsidP="003F096E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4AB90FE" w14:textId="77777777" w:rsidR="005D15E6" w:rsidRPr="00F60D65" w:rsidRDefault="005D15E6" w:rsidP="00F60D65"/>
        </w:tc>
      </w:tr>
      <w:tr w:rsidR="005D15E6" w:rsidRPr="00F60D65" w14:paraId="05A942F7" w14:textId="77777777" w:rsidTr="00EE592E">
        <w:tc>
          <w:tcPr>
            <w:tcW w:w="6048" w:type="dxa"/>
          </w:tcPr>
          <w:p w14:paraId="5BEF0322" w14:textId="77777777" w:rsidR="005D15E6" w:rsidRPr="00F60D65" w:rsidRDefault="005D15E6" w:rsidP="00A2799C">
            <w:pPr>
              <w:pStyle w:val="ListParagraph"/>
              <w:numPr>
                <w:ilvl w:val="0"/>
                <w:numId w:val="17"/>
              </w:numPr>
            </w:pPr>
            <w:r w:rsidRPr="00F60D65">
              <w:t>Expert advice available to consult regarding travel immunization and recommendations</w:t>
            </w:r>
          </w:p>
        </w:tc>
        <w:tc>
          <w:tcPr>
            <w:tcW w:w="1260" w:type="dxa"/>
          </w:tcPr>
          <w:p w14:paraId="7B58158D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7D3FB921" w14:textId="77777777" w:rsidR="005D15E6" w:rsidRPr="00F60D65" w:rsidRDefault="005D15E6" w:rsidP="003F096E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0AE3162" w14:textId="77777777" w:rsidR="005D15E6" w:rsidRPr="00F60D65" w:rsidRDefault="005D15E6" w:rsidP="00F60D65"/>
        </w:tc>
      </w:tr>
      <w:tr w:rsidR="005D15E6" w:rsidRPr="00F60D65" w14:paraId="608E1267" w14:textId="77777777" w:rsidTr="00EE592E">
        <w:tc>
          <w:tcPr>
            <w:tcW w:w="6048" w:type="dxa"/>
          </w:tcPr>
          <w:p w14:paraId="497AA059" w14:textId="77777777" w:rsidR="005D15E6" w:rsidRPr="00F60D65" w:rsidRDefault="005D15E6" w:rsidP="00A2799C">
            <w:pPr>
              <w:pStyle w:val="ListParagraph"/>
              <w:numPr>
                <w:ilvl w:val="0"/>
                <w:numId w:val="17"/>
              </w:numPr>
            </w:pPr>
            <w:r w:rsidRPr="00F60D65">
              <w:t>Citizenship and Immigration Canada’s policy – distinguish when newcomers are immunized before arrival and when they are not</w:t>
            </w:r>
          </w:p>
        </w:tc>
        <w:tc>
          <w:tcPr>
            <w:tcW w:w="1260" w:type="dxa"/>
          </w:tcPr>
          <w:p w14:paraId="00664D07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6FA5BF16" w14:textId="77777777" w:rsidR="005D15E6" w:rsidRPr="00F60D65" w:rsidRDefault="005D15E6" w:rsidP="003F096E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4A09C04" w14:textId="77777777" w:rsidR="005D15E6" w:rsidRPr="00F60D65" w:rsidRDefault="005D15E6" w:rsidP="00F60D65"/>
        </w:tc>
      </w:tr>
    </w:tbl>
    <w:p w14:paraId="4564E829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45C25476" w14:textId="77777777" w:rsidTr="00910F1D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4B2B5891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58F18D30" w14:textId="6CCDACB4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297C555E" w14:textId="77777777" w:rsidTr="00910F1D">
        <w:tc>
          <w:tcPr>
            <w:tcW w:w="1998" w:type="dxa"/>
          </w:tcPr>
          <w:p w14:paraId="4B2F0D88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6726EC00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5B38B4C8" w14:textId="77777777" w:rsidR="00603184" w:rsidRDefault="00603184" w:rsidP="00EC1120"/>
        </w:tc>
      </w:tr>
      <w:tr w:rsidR="00603184" w14:paraId="1AE48169" w14:textId="77777777" w:rsidTr="00910F1D">
        <w:tc>
          <w:tcPr>
            <w:tcW w:w="1998" w:type="dxa"/>
          </w:tcPr>
          <w:p w14:paraId="21E3C287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39AA848B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DAB979E" w14:textId="77777777" w:rsidR="00603184" w:rsidRDefault="00603184" w:rsidP="00EC1120"/>
        </w:tc>
      </w:tr>
      <w:tr w:rsidR="00603184" w14:paraId="5BCD0700" w14:textId="77777777" w:rsidTr="00910F1D">
        <w:tc>
          <w:tcPr>
            <w:tcW w:w="1998" w:type="dxa"/>
          </w:tcPr>
          <w:p w14:paraId="4B455A08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3E9BCA49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9AC2324" w14:textId="77777777" w:rsidR="00603184" w:rsidRDefault="00603184" w:rsidP="00EC1120"/>
        </w:tc>
      </w:tr>
      <w:tr w:rsidR="00603184" w14:paraId="2F06C0E3" w14:textId="77777777" w:rsidTr="00910F1D">
        <w:tc>
          <w:tcPr>
            <w:tcW w:w="1998" w:type="dxa"/>
          </w:tcPr>
          <w:p w14:paraId="63926CA1" w14:textId="77777777" w:rsidR="00603184" w:rsidRDefault="00603184" w:rsidP="00EC1120">
            <w:r>
              <w:lastRenderedPageBreak/>
              <w:t>Not met</w:t>
            </w:r>
          </w:p>
        </w:tc>
        <w:tc>
          <w:tcPr>
            <w:tcW w:w="1260" w:type="dxa"/>
          </w:tcPr>
          <w:p w14:paraId="035E5055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543C794F" w14:textId="77777777" w:rsidR="00603184" w:rsidRDefault="00603184" w:rsidP="00EC1120"/>
        </w:tc>
      </w:tr>
    </w:tbl>
    <w:p w14:paraId="189E6252" w14:textId="77777777" w:rsidR="00EC1120" w:rsidRDefault="00EC1120" w:rsidP="00EC1120">
      <w:pPr>
        <w:widowControl/>
        <w:autoSpaceDE/>
        <w:autoSpaceDN/>
        <w:adjustRightInd/>
        <w:spacing w:line="276" w:lineRule="auto"/>
      </w:pPr>
    </w:p>
    <w:p w14:paraId="0F2EA14F" w14:textId="77777777" w:rsidR="004D1EB5" w:rsidRPr="00DD3781" w:rsidRDefault="009270F0" w:rsidP="00E00256">
      <w:pPr>
        <w:shd w:val="clear" w:color="auto" w:fill="8DB3E2" w:themeFill="text2" w:themeFillTint="66"/>
        <w:rPr>
          <w:b/>
          <w:u w:val="single"/>
        </w:rPr>
      </w:pPr>
      <w:r w:rsidRPr="00DD3781">
        <w:rPr>
          <w:b/>
          <w:u w:val="single"/>
        </w:rPr>
        <w:t>Contextual Issues Relevant to Immunization</w:t>
      </w:r>
    </w:p>
    <w:p w14:paraId="0AEF0C0D" w14:textId="77777777" w:rsidR="004D1EB5" w:rsidRDefault="004D1EB5" w:rsidP="00965CA0"/>
    <w:p w14:paraId="0FADF29E" w14:textId="77777777" w:rsidR="009270F0" w:rsidRPr="00DD3781" w:rsidRDefault="009270F0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D3781">
        <w:rPr>
          <w:b/>
        </w:rPr>
        <w:t>The Canadian Immunization System</w:t>
      </w:r>
    </w:p>
    <w:p w14:paraId="1F414B1A" w14:textId="77777777" w:rsidR="009270F0" w:rsidRDefault="009270F0" w:rsidP="00965CA0"/>
    <w:p w14:paraId="26EAE4A9" w14:textId="77777777" w:rsidR="009270F0" w:rsidRDefault="009270F0" w:rsidP="00DD3781">
      <w:pPr>
        <w:ind w:left="1440" w:hanging="1440"/>
      </w:pPr>
      <w:r w:rsidRPr="00DD3781">
        <w:rPr>
          <w:b/>
        </w:rPr>
        <w:t>Competency:</w:t>
      </w:r>
      <w:r>
        <w:t xml:space="preserve"> </w:t>
      </w:r>
      <w:r>
        <w:tab/>
        <w:t>Demonstrates an understanding of the immunization system in Canada and its impact on his/her own practice.</w:t>
      </w:r>
    </w:p>
    <w:p w14:paraId="1C52F46C" w14:textId="77777777" w:rsidR="009270F0" w:rsidRDefault="009270F0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549"/>
      </w:tblGrid>
      <w:tr w:rsidR="00222C77" w:rsidRPr="00F60D65" w14:paraId="49A515AE" w14:textId="77777777" w:rsidTr="006F1E07">
        <w:trPr>
          <w:tblHeader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14:paraId="3577A296" w14:textId="77777777" w:rsidR="00222C77" w:rsidRDefault="00222C77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222C77" w:rsidRPr="00F60D65" w14:paraId="1E3E8CB2" w14:textId="77777777" w:rsidTr="006F1E07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5D3D8F19" w14:textId="77777777" w:rsidR="00222C77" w:rsidRPr="000E5530" w:rsidRDefault="00222C77" w:rsidP="00222C77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1DA79896" w14:textId="77777777" w:rsidR="00222C77" w:rsidRDefault="00222C77" w:rsidP="005D15E6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</w:tcPr>
          <w:p w14:paraId="4195788D" w14:textId="29675D3E" w:rsidR="00222C77" w:rsidRDefault="00AA4BBA" w:rsidP="005D15E6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22C77">
              <w:rPr>
                <w:b/>
              </w:rPr>
              <w:t>Reviewer Assessment</w:t>
            </w:r>
          </w:p>
        </w:tc>
      </w:tr>
      <w:tr w:rsidR="00222C77" w:rsidRPr="00F60D65" w14:paraId="40D897AE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60A8497A" w14:textId="77777777" w:rsidR="00222C77" w:rsidRPr="000E5530" w:rsidRDefault="00222C77" w:rsidP="00236E1C"/>
        </w:tc>
        <w:tc>
          <w:tcPr>
            <w:tcW w:w="1260" w:type="dxa"/>
            <w:shd w:val="clear" w:color="auto" w:fill="8DB3E2" w:themeFill="text2" w:themeFillTint="66"/>
          </w:tcPr>
          <w:p w14:paraId="3317ABBB" w14:textId="77777777" w:rsidR="00222C77" w:rsidRPr="000E5530" w:rsidRDefault="00222C77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30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2E23F9AE" w14:textId="77777777" w:rsidR="00222C77" w:rsidRDefault="00222C77" w:rsidP="005D15E6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31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352E4C66" w14:textId="731DE0D2" w:rsidR="00222C77" w:rsidRDefault="00EE592E" w:rsidP="005D15E6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4C35A3C5" w14:textId="543BF832" w:rsidR="00222C77" w:rsidRPr="000E5530" w:rsidRDefault="00222C77" w:rsidP="005D15E6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22C77" w:rsidRPr="00F60D65" w14:paraId="2B96FB07" w14:textId="77777777" w:rsidTr="00EE592E">
        <w:tc>
          <w:tcPr>
            <w:tcW w:w="4788" w:type="dxa"/>
          </w:tcPr>
          <w:p w14:paraId="503FC341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how the National Immunization Strategy (NIS) is relevant to practice.</w:t>
            </w:r>
          </w:p>
        </w:tc>
        <w:tc>
          <w:tcPr>
            <w:tcW w:w="1260" w:type="dxa"/>
          </w:tcPr>
          <w:p w14:paraId="393274AC" w14:textId="77777777" w:rsidR="00222C77" w:rsidRPr="00F60D65" w:rsidRDefault="00222C77" w:rsidP="00F60D65"/>
        </w:tc>
        <w:tc>
          <w:tcPr>
            <w:tcW w:w="1260" w:type="dxa"/>
          </w:tcPr>
          <w:p w14:paraId="5FB2BF14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67593EE0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5CE04B2" w14:textId="77777777" w:rsidR="00222C77" w:rsidRPr="00F60D65" w:rsidRDefault="00222C77" w:rsidP="00F60D65"/>
        </w:tc>
      </w:tr>
      <w:tr w:rsidR="00222C77" w:rsidRPr="00F60D65" w14:paraId="55F6F9D0" w14:textId="77777777" w:rsidTr="00EE592E">
        <w:tc>
          <w:tcPr>
            <w:tcW w:w="4788" w:type="dxa"/>
          </w:tcPr>
          <w:p w14:paraId="5A2917A1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Distinguish between federal and provincial/territorial responsibilities as related to immunization programs in Canada.</w:t>
            </w:r>
          </w:p>
        </w:tc>
        <w:tc>
          <w:tcPr>
            <w:tcW w:w="1260" w:type="dxa"/>
          </w:tcPr>
          <w:p w14:paraId="757C5E64" w14:textId="77777777" w:rsidR="00222C77" w:rsidRPr="00F60D65" w:rsidRDefault="00222C77" w:rsidP="00F60D65"/>
        </w:tc>
        <w:tc>
          <w:tcPr>
            <w:tcW w:w="1260" w:type="dxa"/>
          </w:tcPr>
          <w:p w14:paraId="3F3E198A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4C669CAC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17954EA6" w14:textId="77777777" w:rsidR="00222C77" w:rsidRPr="00F60D65" w:rsidRDefault="00222C77" w:rsidP="00F60D65"/>
        </w:tc>
      </w:tr>
      <w:tr w:rsidR="00222C77" w:rsidRPr="00F60D65" w14:paraId="6A6F4E08" w14:textId="77777777" w:rsidTr="00EE592E">
        <w:tc>
          <w:tcPr>
            <w:tcW w:w="4788" w:type="dxa"/>
          </w:tcPr>
          <w:p w14:paraId="7EDA93A6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List who can administer immunizations in Canada.</w:t>
            </w:r>
          </w:p>
        </w:tc>
        <w:tc>
          <w:tcPr>
            <w:tcW w:w="1260" w:type="dxa"/>
          </w:tcPr>
          <w:p w14:paraId="225F4782" w14:textId="77777777" w:rsidR="00222C77" w:rsidRPr="00F60D65" w:rsidRDefault="00222C77" w:rsidP="00F60D65"/>
        </w:tc>
        <w:tc>
          <w:tcPr>
            <w:tcW w:w="1260" w:type="dxa"/>
          </w:tcPr>
          <w:p w14:paraId="3C4717F9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0E6F8BD1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8539B07" w14:textId="77777777" w:rsidR="00222C77" w:rsidRPr="00F60D65" w:rsidRDefault="00222C77" w:rsidP="00F60D65"/>
        </w:tc>
      </w:tr>
      <w:tr w:rsidR="00222C77" w:rsidRPr="00F60D65" w14:paraId="5BEA3B86" w14:textId="77777777" w:rsidTr="00EE592E">
        <w:tc>
          <w:tcPr>
            <w:tcW w:w="4788" w:type="dxa"/>
          </w:tcPr>
          <w:p w14:paraId="4B1177BA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Describe the </w:t>
            </w:r>
            <w:proofErr w:type="gramStart"/>
            <w:r w:rsidRPr="00F60D65">
              <w:t>current status</w:t>
            </w:r>
            <w:proofErr w:type="gramEnd"/>
            <w:r w:rsidRPr="00F60D65">
              <w:t xml:space="preserve"> of immunization registries in the province or territory where practice is based.</w:t>
            </w:r>
          </w:p>
        </w:tc>
        <w:tc>
          <w:tcPr>
            <w:tcW w:w="1260" w:type="dxa"/>
          </w:tcPr>
          <w:p w14:paraId="782AE6D8" w14:textId="77777777" w:rsidR="00222C77" w:rsidRPr="00F60D65" w:rsidRDefault="00222C77" w:rsidP="00F60D65"/>
        </w:tc>
        <w:tc>
          <w:tcPr>
            <w:tcW w:w="1260" w:type="dxa"/>
          </w:tcPr>
          <w:p w14:paraId="20E6E93A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558E1A2E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78F34D2" w14:textId="77777777" w:rsidR="00222C77" w:rsidRPr="00F60D65" w:rsidRDefault="00222C77" w:rsidP="00F60D65"/>
        </w:tc>
      </w:tr>
      <w:tr w:rsidR="00222C77" w:rsidRPr="00F60D65" w14:paraId="7AA82C96" w14:textId="77777777" w:rsidTr="00EE592E">
        <w:tc>
          <w:tcPr>
            <w:tcW w:w="4788" w:type="dxa"/>
          </w:tcPr>
          <w:p w14:paraId="43FA5859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the process required to introduce a new publicly funded vaccine in a province or territory.</w:t>
            </w:r>
          </w:p>
        </w:tc>
        <w:tc>
          <w:tcPr>
            <w:tcW w:w="1260" w:type="dxa"/>
          </w:tcPr>
          <w:p w14:paraId="761C31E9" w14:textId="77777777" w:rsidR="00222C77" w:rsidRPr="00F60D65" w:rsidRDefault="00222C77" w:rsidP="00F60D65"/>
        </w:tc>
        <w:tc>
          <w:tcPr>
            <w:tcW w:w="1260" w:type="dxa"/>
          </w:tcPr>
          <w:p w14:paraId="32B3A0D8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302E5935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D211ED1" w14:textId="77777777" w:rsidR="00222C77" w:rsidRPr="00F60D65" w:rsidRDefault="00222C77" w:rsidP="00F60D65"/>
        </w:tc>
      </w:tr>
      <w:tr w:rsidR="00222C77" w:rsidRPr="00F60D65" w14:paraId="0D8BD5F6" w14:textId="77777777" w:rsidTr="00EE592E">
        <w:tc>
          <w:tcPr>
            <w:tcW w:w="4788" w:type="dxa"/>
          </w:tcPr>
          <w:p w14:paraId="20C36FA7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Explain the reasons for the variable immunization schedules among the provinces and territories.</w:t>
            </w:r>
          </w:p>
        </w:tc>
        <w:tc>
          <w:tcPr>
            <w:tcW w:w="1260" w:type="dxa"/>
          </w:tcPr>
          <w:p w14:paraId="049F2892" w14:textId="77777777" w:rsidR="00222C77" w:rsidRPr="00F60D65" w:rsidRDefault="00222C77" w:rsidP="00F60D65"/>
        </w:tc>
        <w:tc>
          <w:tcPr>
            <w:tcW w:w="1260" w:type="dxa"/>
          </w:tcPr>
          <w:p w14:paraId="68E426C7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13B093E9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8270F88" w14:textId="77777777" w:rsidR="00222C77" w:rsidRPr="00F60D65" w:rsidRDefault="00222C77" w:rsidP="00F60D65"/>
        </w:tc>
      </w:tr>
      <w:tr w:rsidR="00222C77" w:rsidRPr="00F60D65" w14:paraId="5021513E" w14:textId="77777777" w:rsidTr="00EE592E">
        <w:tc>
          <w:tcPr>
            <w:tcW w:w="4788" w:type="dxa"/>
          </w:tcPr>
          <w:p w14:paraId="489BF417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Locate the current immunization schedule for the province or territory of practice.</w:t>
            </w:r>
          </w:p>
        </w:tc>
        <w:tc>
          <w:tcPr>
            <w:tcW w:w="1260" w:type="dxa"/>
          </w:tcPr>
          <w:p w14:paraId="21EFF943" w14:textId="77777777" w:rsidR="00222C77" w:rsidRPr="00F60D65" w:rsidRDefault="00222C77" w:rsidP="00F60D65"/>
        </w:tc>
        <w:tc>
          <w:tcPr>
            <w:tcW w:w="1260" w:type="dxa"/>
          </w:tcPr>
          <w:p w14:paraId="0E3A5031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6E231AE6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3CBE51C" w14:textId="77777777" w:rsidR="00222C77" w:rsidRPr="00F60D65" w:rsidRDefault="00222C77" w:rsidP="00F60D65"/>
        </w:tc>
      </w:tr>
      <w:tr w:rsidR="00222C77" w:rsidRPr="00F60D65" w14:paraId="6716173D" w14:textId="77777777" w:rsidTr="00EE592E">
        <w:tc>
          <w:tcPr>
            <w:tcW w:w="4788" w:type="dxa"/>
          </w:tcPr>
          <w:p w14:paraId="29368AD8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Identify laws and regulations that may affect immunization delivery programs in provinces and territories.</w:t>
            </w:r>
          </w:p>
        </w:tc>
        <w:tc>
          <w:tcPr>
            <w:tcW w:w="1260" w:type="dxa"/>
          </w:tcPr>
          <w:p w14:paraId="2C7959B6" w14:textId="77777777" w:rsidR="00222C77" w:rsidRPr="00F60D65" w:rsidRDefault="00222C77" w:rsidP="00F60D65"/>
        </w:tc>
        <w:tc>
          <w:tcPr>
            <w:tcW w:w="1260" w:type="dxa"/>
          </w:tcPr>
          <w:p w14:paraId="46735B68" w14:textId="77777777" w:rsidR="00222C77" w:rsidRPr="00F60D65" w:rsidRDefault="00222C77" w:rsidP="00F60D65"/>
        </w:tc>
        <w:tc>
          <w:tcPr>
            <w:tcW w:w="1051" w:type="dxa"/>
            <w:shd w:val="clear" w:color="auto" w:fill="C6D9F1" w:themeFill="text2" w:themeFillTint="33"/>
          </w:tcPr>
          <w:p w14:paraId="528678C6" w14:textId="77777777" w:rsidR="00222C77" w:rsidRPr="00F60D65" w:rsidRDefault="00222C77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BD43586" w14:textId="77777777" w:rsidR="00222C77" w:rsidRPr="00F60D65" w:rsidRDefault="00222C77" w:rsidP="00F60D65"/>
        </w:tc>
      </w:tr>
    </w:tbl>
    <w:p w14:paraId="55867CE4" w14:textId="77777777" w:rsidR="009270F0" w:rsidRDefault="009270F0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5D15E6" w:rsidRPr="00F60D65" w14:paraId="68C58F80" w14:textId="77777777" w:rsidTr="00222C77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237208BA" w14:textId="77777777" w:rsidR="005D15E6" w:rsidRPr="000E5530" w:rsidRDefault="005D15E6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222C77" w:rsidRPr="00F60D65" w14:paraId="371B02F9" w14:textId="77777777" w:rsidTr="00222C77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7E1F09B9" w14:textId="77777777" w:rsidR="00222C77" w:rsidRPr="000E5530" w:rsidRDefault="00222C77" w:rsidP="00222C77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07C4F173" w14:textId="77777777" w:rsidR="00222C77" w:rsidRDefault="00222C77" w:rsidP="00222C77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32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296F8A57" w14:textId="1BAD8223" w:rsidR="00222C77" w:rsidRDefault="00AA4BBA" w:rsidP="005D15E6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222C77">
              <w:rPr>
                <w:b/>
              </w:rPr>
              <w:t>Reviewer Assessment</w:t>
            </w:r>
          </w:p>
        </w:tc>
      </w:tr>
      <w:tr w:rsidR="00222C77" w:rsidRPr="00F60D65" w14:paraId="09AD17C9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224DDC5B" w14:textId="77777777" w:rsidR="00222C77" w:rsidRPr="000E5530" w:rsidRDefault="00222C77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</w:tcPr>
          <w:p w14:paraId="200B56FE" w14:textId="77777777" w:rsidR="00222C77" w:rsidRPr="000E5530" w:rsidRDefault="00222C77" w:rsidP="00236E1C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6E151022" w14:textId="04924E57" w:rsidR="00222C77" w:rsidRDefault="00EE592E" w:rsidP="005D15E6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3918DB98" w14:textId="2CAD6E07" w:rsidR="00222C77" w:rsidRPr="000E5530" w:rsidRDefault="00222C77" w:rsidP="005D15E6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5D15E6" w:rsidRPr="00F60D65" w14:paraId="59C1C947" w14:textId="77777777" w:rsidTr="00EE592E">
        <w:tc>
          <w:tcPr>
            <w:tcW w:w="6048" w:type="dxa"/>
          </w:tcPr>
          <w:p w14:paraId="50762B06" w14:textId="7777777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t>Goals of the NIS</w:t>
            </w:r>
          </w:p>
        </w:tc>
        <w:tc>
          <w:tcPr>
            <w:tcW w:w="1260" w:type="dxa"/>
          </w:tcPr>
          <w:p w14:paraId="605D5713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77E26232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2DE0064" w14:textId="77777777" w:rsidR="005D15E6" w:rsidRPr="00F60D65" w:rsidRDefault="005D15E6" w:rsidP="00F60D65"/>
        </w:tc>
      </w:tr>
      <w:tr w:rsidR="005D15E6" w:rsidRPr="00F60D65" w14:paraId="14E524AB" w14:textId="77777777" w:rsidTr="00EE592E">
        <w:tc>
          <w:tcPr>
            <w:tcW w:w="6048" w:type="dxa"/>
          </w:tcPr>
          <w:p w14:paraId="7A539789" w14:textId="7777777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t>How the number, timing, and spacing of doses is decided upon</w:t>
            </w:r>
          </w:p>
        </w:tc>
        <w:tc>
          <w:tcPr>
            <w:tcW w:w="1260" w:type="dxa"/>
          </w:tcPr>
          <w:p w14:paraId="73E94E70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58731FA3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391A148" w14:textId="77777777" w:rsidR="005D15E6" w:rsidRPr="00F60D65" w:rsidRDefault="005D15E6" w:rsidP="00F60D65"/>
        </w:tc>
      </w:tr>
      <w:tr w:rsidR="005D15E6" w:rsidRPr="00F60D65" w14:paraId="019B9380" w14:textId="77777777" w:rsidTr="00EE592E">
        <w:tc>
          <w:tcPr>
            <w:tcW w:w="6048" w:type="dxa"/>
          </w:tcPr>
          <w:p w14:paraId="35BC81F9" w14:textId="7777777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t>The role of the National Advisory Committee on Immunization and how vaccine recommendation is decided upon</w:t>
            </w:r>
          </w:p>
        </w:tc>
        <w:tc>
          <w:tcPr>
            <w:tcW w:w="1260" w:type="dxa"/>
          </w:tcPr>
          <w:p w14:paraId="1BD2FCBC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08367285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BD410F7" w14:textId="77777777" w:rsidR="005D15E6" w:rsidRPr="00F60D65" w:rsidRDefault="005D15E6" w:rsidP="00F60D65"/>
        </w:tc>
      </w:tr>
      <w:tr w:rsidR="005D15E6" w:rsidRPr="00F60D65" w14:paraId="364412DF" w14:textId="77777777" w:rsidTr="00EE592E">
        <w:tc>
          <w:tcPr>
            <w:tcW w:w="6048" w:type="dxa"/>
          </w:tcPr>
          <w:p w14:paraId="487638B7" w14:textId="109F494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t xml:space="preserve">Current published recommendations in the </w:t>
            </w:r>
            <w:r w:rsidR="008425D1" w:rsidRPr="00F60D65">
              <w:t>C</w:t>
            </w:r>
            <w:r w:rsidR="008425D1">
              <w:t>anadian Immunization Guide</w:t>
            </w:r>
          </w:p>
        </w:tc>
        <w:tc>
          <w:tcPr>
            <w:tcW w:w="1260" w:type="dxa"/>
          </w:tcPr>
          <w:p w14:paraId="7A6AAC8E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696AB45A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D95C8C5" w14:textId="77777777" w:rsidR="005D15E6" w:rsidRPr="00F60D65" w:rsidRDefault="005D15E6" w:rsidP="00F60D65"/>
        </w:tc>
      </w:tr>
      <w:tr w:rsidR="005D15E6" w:rsidRPr="00F60D65" w14:paraId="222200E8" w14:textId="77777777" w:rsidTr="00EE592E">
        <w:tc>
          <w:tcPr>
            <w:tcW w:w="6048" w:type="dxa"/>
          </w:tcPr>
          <w:p w14:paraId="6C94BEAA" w14:textId="7777777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lastRenderedPageBreak/>
              <w:t>The role and responsibilities of the federal, provincial, and territorial governments in publicly funded immunization programs and vaccine purchase</w:t>
            </w:r>
          </w:p>
        </w:tc>
        <w:tc>
          <w:tcPr>
            <w:tcW w:w="1260" w:type="dxa"/>
          </w:tcPr>
          <w:p w14:paraId="21636ECE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7E9E8FCD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3FFA9CE" w14:textId="77777777" w:rsidR="005D15E6" w:rsidRPr="00F60D65" w:rsidRDefault="005D15E6" w:rsidP="00F60D65"/>
        </w:tc>
      </w:tr>
      <w:tr w:rsidR="005D15E6" w:rsidRPr="00F60D65" w14:paraId="03EE1E18" w14:textId="77777777" w:rsidTr="00EE592E">
        <w:tc>
          <w:tcPr>
            <w:tcW w:w="6048" w:type="dxa"/>
          </w:tcPr>
          <w:p w14:paraId="0D89792F" w14:textId="77777777" w:rsidR="005D15E6" w:rsidRPr="00F60D65" w:rsidRDefault="005D15E6" w:rsidP="00A2799C">
            <w:pPr>
              <w:pStyle w:val="ListParagraph"/>
              <w:numPr>
                <w:ilvl w:val="0"/>
                <w:numId w:val="18"/>
              </w:numPr>
            </w:pPr>
            <w:r w:rsidRPr="00F60D65">
              <w:t>Provincial and territorial resources available to consult about immunization issues</w:t>
            </w:r>
          </w:p>
        </w:tc>
        <w:tc>
          <w:tcPr>
            <w:tcW w:w="1260" w:type="dxa"/>
          </w:tcPr>
          <w:p w14:paraId="6DFABCB0" w14:textId="77777777" w:rsidR="005D15E6" w:rsidRPr="00F60D65" w:rsidRDefault="005D15E6" w:rsidP="00F60D65"/>
        </w:tc>
        <w:tc>
          <w:tcPr>
            <w:tcW w:w="1051" w:type="dxa"/>
            <w:shd w:val="clear" w:color="auto" w:fill="C6D9F1" w:themeFill="text2" w:themeFillTint="33"/>
          </w:tcPr>
          <w:p w14:paraId="4725AA1E" w14:textId="77777777" w:rsidR="005D15E6" w:rsidRPr="00F60D65" w:rsidRDefault="005D15E6" w:rsidP="00222C77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AFC163F" w14:textId="77777777" w:rsidR="005D15E6" w:rsidRPr="00F60D65" w:rsidRDefault="005D15E6" w:rsidP="00F60D65"/>
        </w:tc>
      </w:tr>
    </w:tbl>
    <w:p w14:paraId="610542D4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5DE1D397" w14:textId="77777777" w:rsidTr="00910F1D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21E19D21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6755B3DB" w14:textId="1462D20B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1C72AE70" w14:textId="77777777" w:rsidTr="00910F1D">
        <w:tc>
          <w:tcPr>
            <w:tcW w:w="1998" w:type="dxa"/>
          </w:tcPr>
          <w:p w14:paraId="3B7F2B70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18B22A87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0616316C" w14:textId="77777777" w:rsidR="00603184" w:rsidRDefault="00603184" w:rsidP="00EC1120"/>
        </w:tc>
      </w:tr>
      <w:tr w:rsidR="00603184" w14:paraId="6FB9AF02" w14:textId="77777777" w:rsidTr="00910F1D">
        <w:tc>
          <w:tcPr>
            <w:tcW w:w="1998" w:type="dxa"/>
          </w:tcPr>
          <w:p w14:paraId="769ACCFC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2BB6D8A2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20A186B6" w14:textId="77777777" w:rsidR="00603184" w:rsidRDefault="00603184" w:rsidP="00EC1120"/>
        </w:tc>
      </w:tr>
      <w:tr w:rsidR="00603184" w14:paraId="06CDFD37" w14:textId="77777777" w:rsidTr="00910F1D">
        <w:tc>
          <w:tcPr>
            <w:tcW w:w="1998" w:type="dxa"/>
          </w:tcPr>
          <w:p w14:paraId="417BD716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46F74E78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188A2584" w14:textId="77777777" w:rsidR="00603184" w:rsidRDefault="00603184" w:rsidP="00EC1120"/>
        </w:tc>
      </w:tr>
      <w:tr w:rsidR="00603184" w14:paraId="6A0F0928" w14:textId="77777777" w:rsidTr="00910F1D">
        <w:tc>
          <w:tcPr>
            <w:tcW w:w="1998" w:type="dxa"/>
          </w:tcPr>
          <w:p w14:paraId="2777ECAA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3EBF0CC0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258F72B" w14:textId="77777777" w:rsidR="00603184" w:rsidRDefault="00603184" w:rsidP="00EC1120"/>
        </w:tc>
      </w:tr>
    </w:tbl>
    <w:p w14:paraId="5DDF29E2" w14:textId="77777777" w:rsidR="00910F1D" w:rsidRDefault="00910F1D" w:rsidP="00965CA0"/>
    <w:p w14:paraId="7781D334" w14:textId="77777777" w:rsidR="000369A0" w:rsidRPr="00DD3781" w:rsidRDefault="000369A0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D3781">
        <w:rPr>
          <w:b/>
        </w:rPr>
        <w:t>Immunization Issues</w:t>
      </w:r>
    </w:p>
    <w:p w14:paraId="4A905851" w14:textId="77777777" w:rsidR="000369A0" w:rsidRDefault="000369A0" w:rsidP="00965CA0"/>
    <w:p w14:paraId="1E9900F5" w14:textId="77777777" w:rsidR="000369A0" w:rsidRDefault="000369A0" w:rsidP="00DD3781">
      <w:pPr>
        <w:ind w:left="1440" w:hanging="1440"/>
      </w:pPr>
      <w:r w:rsidRPr="00DD3781">
        <w:rPr>
          <w:b/>
        </w:rPr>
        <w:t>Competency:</w:t>
      </w:r>
      <w:r>
        <w:t xml:space="preserve"> </w:t>
      </w:r>
      <w:r>
        <w:tab/>
        <w:t>Addresses immunization issues using an evidence-based approach.</w:t>
      </w:r>
    </w:p>
    <w:p w14:paraId="6EC66F33" w14:textId="77777777" w:rsidR="000369A0" w:rsidRDefault="000369A0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EC4C79" w:rsidRPr="00F60D65" w14:paraId="485405A2" w14:textId="77777777" w:rsidTr="006F1E07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4DA4DA35" w14:textId="77777777" w:rsidR="00EC4C79" w:rsidRDefault="00EC4C79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EC4C79" w:rsidRPr="00F60D65" w14:paraId="5A5A7F5B" w14:textId="77777777" w:rsidTr="006F1E07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5A6904A5" w14:textId="77777777" w:rsidR="00EC4C79" w:rsidRPr="000E5530" w:rsidRDefault="00EC4C79" w:rsidP="00EC4C79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09E42442" w14:textId="77777777" w:rsidR="00EC4C79" w:rsidRDefault="00EC4C79" w:rsidP="005D15E6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104FA430" w14:textId="3950DAE9" w:rsidR="00EC4C79" w:rsidRDefault="00AA4BBA" w:rsidP="005D15E6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EC4C79">
              <w:rPr>
                <w:b/>
              </w:rPr>
              <w:t>Reviewer Assessment</w:t>
            </w:r>
          </w:p>
        </w:tc>
      </w:tr>
      <w:tr w:rsidR="00EC4C79" w:rsidRPr="00F60D65" w14:paraId="23718462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5CD4AF8E" w14:textId="77777777" w:rsidR="00EC4C79" w:rsidRPr="000E5530" w:rsidRDefault="00EC4C79" w:rsidP="00236E1C"/>
        </w:tc>
        <w:tc>
          <w:tcPr>
            <w:tcW w:w="1260" w:type="dxa"/>
            <w:shd w:val="clear" w:color="auto" w:fill="8DB3E2" w:themeFill="text2" w:themeFillTint="66"/>
          </w:tcPr>
          <w:p w14:paraId="665FD132" w14:textId="77777777" w:rsidR="00EC4C79" w:rsidRPr="000E5530" w:rsidRDefault="00EC4C79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33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04E9599D" w14:textId="77777777" w:rsidR="00EC4C79" w:rsidRDefault="00EC4C79" w:rsidP="005D15E6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34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071F8579" w14:textId="23145A04" w:rsidR="00EC4C79" w:rsidRDefault="00EE592E" w:rsidP="005D15E6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5F503797" w14:textId="4E223DE3" w:rsidR="00EC4C79" w:rsidRPr="000E5530" w:rsidRDefault="00EC4C79" w:rsidP="005D15E6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22C77" w:rsidRPr="00F60D65" w14:paraId="0AE544E8" w14:textId="77777777" w:rsidTr="00EE592E">
        <w:tc>
          <w:tcPr>
            <w:tcW w:w="4788" w:type="dxa"/>
          </w:tcPr>
          <w:p w14:paraId="54F065FD" w14:textId="4A8DBDF8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Describe factors which lead to </w:t>
            </w:r>
            <w:r w:rsidR="00D37E8F" w:rsidRPr="00F60D65">
              <w:t>skepticism</w:t>
            </w:r>
            <w:r w:rsidRPr="00F60D65">
              <w:t xml:space="preserve"> regarding immunization for both health professionals and the </w:t>
            </w:r>
            <w:proofErr w:type="gramStart"/>
            <w:r w:rsidRPr="00F60D65">
              <w:t>general public</w:t>
            </w:r>
            <w:proofErr w:type="gramEnd"/>
            <w:r w:rsidRPr="00F60D65">
              <w:t>.</w:t>
            </w:r>
          </w:p>
        </w:tc>
        <w:tc>
          <w:tcPr>
            <w:tcW w:w="1260" w:type="dxa"/>
          </w:tcPr>
          <w:p w14:paraId="25857234" w14:textId="77777777" w:rsidR="00222C77" w:rsidRPr="00F60D65" w:rsidRDefault="00222C77" w:rsidP="00F60D65"/>
        </w:tc>
        <w:tc>
          <w:tcPr>
            <w:tcW w:w="1260" w:type="dxa"/>
            <w:shd w:val="clear" w:color="auto" w:fill="auto"/>
          </w:tcPr>
          <w:p w14:paraId="0B7AFFD3" w14:textId="77777777" w:rsidR="00222C77" w:rsidRPr="00F60D65" w:rsidRDefault="00222C77" w:rsidP="00222C77">
            <w:pPr>
              <w:jc w:val="center"/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8B4E758" w14:textId="77777777" w:rsidR="00222C77" w:rsidRPr="00F60D65" w:rsidRDefault="00222C77" w:rsidP="00F60D65"/>
        </w:tc>
        <w:tc>
          <w:tcPr>
            <w:tcW w:w="2639" w:type="dxa"/>
            <w:shd w:val="clear" w:color="auto" w:fill="C6D9F1" w:themeFill="text2" w:themeFillTint="33"/>
          </w:tcPr>
          <w:p w14:paraId="1F1BDC75" w14:textId="77777777" w:rsidR="00222C77" w:rsidRPr="00F60D65" w:rsidRDefault="00222C77" w:rsidP="00F60D65"/>
        </w:tc>
      </w:tr>
      <w:tr w:rsidR="00222C77" w:rsidRPr="00F60D65" w14:paraId="4B609B61" w14:textId="77777777" w:rsidTr="00EE592E">
        <w:tc>
          <w:tcPr>
            <w:tcW w:w="4788" w:type="dxa"/>
          </w:tcPr>
          <w:p w14:paraId="189127F0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the impact that misperceptions regarding immunizing agents have on immunization programs and on the population.</w:t>
            </w:r>
          </w:p>
        </w:tc>
        <w:tc>
          <w:tcPr>
            <w:tcW w:w="1260" w:type="dxa"/>
          </w:tcPr>
          <w:p w14:paraId="13B5E9BF" w14:textId="77777777" w:rsidR="00222C77" w:rsidRPr="00F60D65" w:rsidRDefault="00222C77" w:rsidP="00F60D65"/>
        </w:tc>
        <w:tc>
          <w:tcPr>
            <w:tcW w:w="1260" w:type="dxa"/>
            <w:shd w:val="clear" w:color="auto" w:fill="auto"/>
          </w:tcPr>
          <w:p w14:paraId="44D509C5" w14:textId="77777777" w:rsidR="00222C77" w:rsidRPr="00F60D65" w:rsidRDefault="00222C77" w:rsidP="00222C77">
            <w:pPr>
              <w:jc w:val="center"/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3BE4AC0C" w14:textId="77777777" w:rsidR="00222C77" w:rsidRPr="00F60D65" w:rsidRDefault="00222C77" w:rsidP="00F60D65"/>
        </w:tc>
        <w:tc>
          <w:tcPr>
            <w:tcW w:w="2639" w:type="dxa"/>
            <w:shd w:val="clear" w:color="auto" w:fill="C6D9F1" w:themeFill="text2" w:themeFillTint="33"/>
          </w:tcPr>
          <w:p w14:paraId="4EA92E43" w14:textId="77777777" w:rsidR="00222C77" w:rsidRPr="00F60D65" w:rsidRDefault="00222C77" w:rsidP="00F60D65"/>
        </w:tc>
      </w:tr>
      <w:tr w:rsidR="00222C77" w:rsidRPr="00F60D65" w14:paraId="78B97935" w14:textId="77777777" w:rsidTr="00EE592E">
        <w:tc>
          <w:tcPr>
            <w:tcW w:w="4788" w:type="dxa"/>
          </w:tcPr>
          <w:p w14:paraId="5435A650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Address misperceptions regarding immunizing agents using an evidence-based approach.</w:t>
            </w:r>
          </w:p>
        </w:tc>
        <w:tc>
          <w:tcPr>
            <w:tcW w:w="1260" w:type="dxa"/>
          </w:tcPr>
          <w:p w14:paraId="293A2F3E" w14:textId="77777777" w:rsidR="00222C77" w:rsidRPr="00F60D65" w:rsidRDefault="00222C77" w:rsidP="00F60D65"/>
        </w:tc>
        <w:tc>
          <w:tcPr>
            <w:tcW w:w="1260" w:type="dxa"/>
            <w:shd w:val="clear" w:color="auto" w:fill="auto"/>
          </w:tcPr>
          <w:p w14:paraId="383331BE" w14:textId="77777777" w:rsidR="00222C77" w:rsidRPr="00F60D65" w:rsidRDefault="00222C77" w:rsidP="00222C77">
            <w:pPr>
              <w:jc w:val="center"/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1F082629" w14:textId="77777777" w:rsidR="00222C77" w:rsidRPr="00F60D65" w:rsidRDefault="00222C77" w:rsidP="00F60D65"/>
        </w:tc>
        <w:tc>
          <w:tcPr>
            <w:tcW w:w="2639" w:type="dxa"/>
            <w:shd w:val="clear" w:color="auto" w:fill="C6D9F1" w:themeFill="text2" w:themeFillTint="33"/>
          </w:tcPr>
          <w:p w14:paraId="16ACA819" w14:textId="77777777" w:rsidR="00222C77" w:rsidRPr="00F60D65" w:rsidRDefault="00222C77" w:rsidP="00F60D65"/>
        </w:tc>
      </w:tr>
      <w:tr w:rsidR="00222C77" w:rsidRPr="00F60D65" w14:paraId="25A5FDA3" w14:textId="77777777" w:rsidTr="00EE592E">
        <w:tc>
          <w:tcPr>
            <w:tcW w:w="4788" w:type="dxa"/>
          </w:tcPr>
          <w:p w14:paraId="7E6BD3F2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Locate evidence-based sources of information on current issues relating to immunization.</w:t>
            </w:r>
          </w:p>
        </w:tc>
        <w:tc>
          <w:tcPr>
            <w:tcW w:w="1260" w:type="dxa"/>
          </w:tcPr>
          <w:p w14:paraId="09AEE81F" w14:textId="77777777" w:rsidR="00222C77" w:rsidRPr="00F60D65" w:rsidRDefault="00222C77" w:rsidP="00F60D65"/>
        </w:tc>
        <w:tc>
          <w:tcPr>
            <w:tcW w:w="1260" w:type="dxa"/>
            <w:shd w:val="clear" w:color="auto" w:fill="auto"/>
          </w:tcPr>
          <w:p w14:paraId="160BB4D2" w14:textId="77777777" w:rsidR="00222C77" w:rsidRPr="00F60D65" w:rsidRDefault="00222C77" w:rsidP="00222C77">
            <w:pPr>
              <w:jc w:val="center"/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5A24A1AC" w14:textId="77777777" w:rsidR="00222C77" w:rsidRPr="00F60D65" w:rsidRDefault="00222C77" w:rsidP="00F60D65"/>
        </w:tc>
        <w:tc>
          <w:tcPr>
            <w:tcW w:w="2639" w:type="dxa"/>
            <w:shd w:val="clear" w:color="auto" w:fill="C6D9F1" w:themeFill="text2" w:themeFillTint="33"/>
          </w:tcPr>
          <w:p w14:paraId="4A5B24F7" w14:textId="77777777" w:rsidR="00222C77" w:rsidRPr="00F60D65" w:rsidRDefault="00222C77" w:rsidP="00F60D65"/>
        </w:tc>
      </w:tr>
      <w:tr w:rsidR="00222C77" w:rsidRPr="00F60D65" w14:paraId="74CDB8D9" w14:textId="77777777" w:rsidTr="00EE592E">
        <w:tc>
          <w:tcPr>
            <w:tcW w:w="4788" w:type="dxa"/>
          </w:tcPr>
          <w:p w14:paraId="6C000AE3" w14:textId="77777777" w:rsidR="00222C77" w:rsidRPr="00F60D65" w:rsidRDefault="00222C77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Use evidence-based scientific knowledge to develop clear, concise key messages regarding true immunization benefits and risks.</w:t>
            </w:r>
          </w:p>
        </w:tc>
        <w:tc>
          <w:tcPr>
            <w:tcW w:w="1260" w:type="dxa"/>
          </w:tcPr>
          <w:p w14:paraId="58AE9AE7" w14:textId="77777777" w:rsidR="00222C77" w:rsidRPr="00F60D65" w:rsidRDefault="00222C77" w:rsidP="00F60D65"/>
        </w:tc>
        <w:tc>
          <w:tcPr>
            <w:tcW w:w="1260" w:type="dxa"/>
            <w:shd w:val="clear" w:color="auto" w:fill="auto"/>
          </w:tcPr>
          <w:p w14:paraId="3D79743F" w14:textId="77777777" w:rsidR="00222C77" w:rsidRPr="00F60D65" w:rsidRDefault="00222C77" w:rsidP="00222C77">
            <w:pPr>
              <w:jc w:val="center"/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776D770A" w14:textId="77777777" w:rsidR="00222C77" w:rsidRPr="00F60D65" w:rsidRDefault="00222C77" w:rsidP="00F60D65"/>
        </w:tc>
        <w:tc>
          <w:tcPr>
            <w:tcW w:w="2639" w:type="dxa"/>
            <w:shd w:val="clear" w:color="auto" w:fill="C6D9F1" w:themeFill="text2" w:themeFillTint="33"/>
          </w:tcPr>
          <w:p w14:paraId="3D7CB8E3" w14:textId="77777777" w:rsidR="00222C77" w:rsidRPr="00F60D65" w:rsidRDefault="00222C77" w:rsidP="00F60D65"/>
        </w:tc>
      </w:tr>
    </w:tbl>
    <w:p w14:paraId="13395B9D" w14:textId="77777777" w:rsidR="000369A0" w:rsidRDefault="000369A0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E76F0B" w:rsidRPr="00F60D65" w14:paraId="2F0B6205" w14:textId="77777777" w:rsidTr="00EC4C79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1A7C5667" w14:textId="77777777" w:rsidR="00E76F0B" w:rsidRPr="000E5530" w:rsidRDefault="00E76F0B" w:rsidP="00236E1C">
            <w:pPr>
              <w:rPr>
                <w:b/>
              </w:rPr>
            </w:pPr>
            <w:r>
              <w:rPr>
                <w:b/>
              </w:rPr>
              <w:t>The program contains the following suggested content:</w:t>
            </w:r>
          </w:p>
        </w:tc>
      </w:tr>
      <w:tr w:rsidR="00EC4C79" w:rsidRPr="00F60D65" w14:paraId="07272B32" w14:textId="77777777" w:rsidTr="006F1E07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62BC20EC" w14:textId="77777777" w:rsidR="00EC4C79" w:rsidRPr="000E5530" w:rsidRDefault="00EC4C79" w:rsidP="00EC4C79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6647E608" w14:textId="77777777" w:rsidR="00EC4C79" w:rsidRDefault="00EC4C79" w:rsidP="006F1E07">
            <w:pPr>
              <w:jc w:val="center"/>
              <w:rPr>
                <w:b/>
              </w:rPr>
            </w:pPr>
            <w:r w:rsidRPr="00EC4C79">
              <w:rPr>
                <w:b/>
              </w:rPr>
              <w:t>Program Location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35"/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6F50BB1D" w14:textId="12AD01D6" w:rsidR="00EC4C79" w:rsidRDefault="00AA4BBA" w:rsidP="00E76F0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EC4C79">
              <w:rPr>
                <w:b/>
              </w:rPr>
              <w:t>Reviewer Assessment</w:t>
            </w:r>
          </w:p>
        </w:tc>
      </w:tr>
      <w:tr w:rsidR="00EC4C79" w:rsidRPr="00F60D65" w14:paraId="61EE465C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04B0C0C2" w14:textId="77777777" w:rsidR="00EC4C79" w:rsidRPr="000E5530" w:rsidRDefault="00EC4C79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14:paraId="0BDF90AC" w14:textId="77777777" w:rsidR="00EC4C79" w:rsidRPr="000E5530" w:rsidRDefault="00EC4C79" w:rsidP="00EC4C79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1ABDC0D2" w14:textId="7C99936C" w:rsidR="00EC4C79" w:rsidRDefault="00EE592E" w:rsidP="00E76F0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7C9B03D0" w14:textId="7B6A3742" w:rsidR="00EC4C79" w:rsidRPr="000E5530" w:rsidRDefault="00EC4C79" w:rsidP="00E76F0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EC4C79" w:rsidRPr="00F60D65" w14:paraId="3EFFF735" w14:textId="77777777" w:rsidTr="00EE592E">
        <w:tc>
          <w:tcPr>
            <w:tcW w:w="6048" w:type="dxa"/>
          </w:tcPr>
          <w:p w14:paraId="0D0E24BF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>Importance of keeping up to date</w:t>
            </w:r>
          </w:p>
        </w:tc>
        <w:tc>
          <w:tcPr>
            <w:tcW w:w="1260" w:type="dxa"/>
          </w:tcPr>
          <w:p w14:paraId="72A46762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281F1D0E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CAA5EB4" w14:textId="77777777" w:rsidR="00EC4C79" w:rsidRPr="00F60D65" w:rsidRDefault="00EC4C79" w:rsidP="00F60D65"/>
        </w:tc>
      </w:tr>
      <w:tr w:rsidR="00EC4C79" w:rsidRPr="00F60D65" w14:paraId="463AC9EF" w14:textId="77777777" w:rsidTr="00EE592E">
        <w:tc>
          <w:tcPr>
            <w:tcW w:w="6048" w:type="dxa"/>
          </w:tcPr>
          <w:p w14:paraId="7CBB8198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 xml:space="preserve">Anti-immunization messages on social media </w:t>
            </w:r>
          </w:p>
        </w:tc>
        <w:tc>
          <w:tcPr>
            <w:tcW w:w="1260" w:type="dxa"/>
          </w:tcPr>
          <w:p w14:paraId="4067A027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6277BC6D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26848DA5" w14:textId="77777777" w:rsidR="00EC4C79" w:rsidRPr="00F60D65" w:rsidRDefault="00EC4C79" w:rsidP="00F60D65"/>
        </w:tc>
      </w:tr>
      <w:tr w:rsidR="00EC4C79" w:rsidRPr="00F60D65" w14:paraId="48F07BB7" w14:textId="77777777" w:rsidTr="00EE592E">
        <w:tc>
          <w:tcPr>
            <w:tcW w:w="6048" w:type="dxa"/>
          </w:tcPr>
          <w:p w14:paraId="5861AB3E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C6730A">
              <w:lastRenderedPageBreak/>
              <w:t>Multiple injections</w:t>
            </w:r>
          </w:p>
        </w:tc>
        <w:tc>
          <w:tcPr>
            <w:tcW w:w="1260" w:type="dxa"/>
          </w:tcPr>
          <w:p w14:paraId="35F34610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50D393CD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FD9FDF5" w14:textId="77777777" w:rsidR="00EC4C79" w:rsidRPr="00F60D65" w:rsidRDefault="00EC4C79" w:rsidP="00F60D65"/>
        </w:tc>
      </w:tr>
      <w:tr w:rsidR="00EC4C79" w:rsidRPr="00F60D65" w14:paraId="3843EAA3" w14:textId="77777777" w:rsidTr="00EE592E">
        <w:tc>
          <w:tcPr>
            <w:tcW w:w="6048" w:type="dxa"/>
          </w:tcPr>
          <w:p w14:paraId="4CC701E8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>Thimerosal</w:t>
            </w:r>
          </w:p>
        </w:tc>
        <w:tc>
          <w:tcPr>
            <w:tcW w:w="1260" w:type="dxa"/>
          </w:tcPr>
          <w:p w14:paraId="09A106BD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018C31E4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7A62B843" w14:textId="77777777" w:rsidR="00EC4C79" w:rsidRPr="00F60D65" w:rsidRDefault="00EC4C79" w:rsidP="00F60D65"/>
        </w:tc>
      </w:tr>
      <w:tr w:rsidR="00EC4C79" w:rsidRPr="00F60D65" w14:paraId="229363C8" w14:textId="77777777" w:rsidTr="00EE592E">
        <w:tc>
          <w:tcPr>
            <w:tcW w:w="6048" w:type="dxa"/>
          </w:tcPr>
          <w:p w14:paraId="208D3DD1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>How and where to find information (local and national sources of advice) and assessing the reliability of sources</w:t>
            </w:r>
          </w:p>
        </w:tc>
        <w:tc>
          <w:tcPr>
            <w:tcW w:w="1260" w:type="dxa"/>
          </w:tcPr>
          <w:p w14:paraId="65894328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5DE23344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9D59A75" w14:textId="77777777" w:rsidR="00EC4C79" w:rsidRPr="00F60D65" w:rsidRDefault="00EC4C79" w:rsidP="00F60D65"/>
        </w:tc>
      </w:tr>
      <w:tr w:rsidR="00EC4C79" w:rsidRPr="00F60D65" w14:paraId="7FCB8132" w14:textId="77777777" w:rsidTr="00EE592E">
        <w:tc>
          <w:tcPr>
            <w:tcW w:w="6048" w:type="dxa"/>
          </w:tcPr>
          <w:p w14:paraId="0B67AB01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>Media portrayal of vaccine news stories</w:t>
            </w:r>
          </w:p>
        </w:tc>
        <w:tc>
          <w:tcPr>
            <w:tcW w:w="1260" w:type="dxa"/>
          </w:tcPr>
          <w:p w14:paraId="2317F372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68E32B16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6DF8E08D" w14:textId="77777777" w:rsidR="00EC4C79" w:rsidRPr="00F60D65" w:rsidRDefault="00EC4C79" w:rsidP="00F60D65"/>
        </w:tc>
      </w:tr>
      <w:tr w:rsidR="00EC4C79" w:rsidRPr="00F60D65" w14:paraId="6EFE5A65" w14:textId="77777777" w:rsidTr="00EE592E">
        <w:tc>
          <w:tcPr>
            <w:tcW w:w="6048" w:type="dxa"/>
          </w:tcPr>
          <w:p w14:paraId="3D2864A8" w14:textId="77777777" w:rsidR="00EC4C79" w:rsidRPr="00F60D65" w:rsidRDefault="00EC4C79" w:rsidP="00A2799C">
            <w:pPr>
              <w:pStyle w:val="ListParagraph"/>
              <w:numPr>
                <w:ilvl w:val="0"/>
                <w:numId w:val="19"/>
              </w:numPr>
            </w:pPr>
            <w:r w:rsidRPr="00F60D65">
              <w:t>The critical importance of professional confidence in immunization</w:t>
            </w:r>
          </w:p>
        </w:tc>
        <w:tc>
          <w:tcPr>
            <w:tcW w:w="1260" w:type="dxa"/>
          </w:tcPr>
          <w:p w14:paraId="51AA66DC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1138D9FF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4D0FB778" w14:textId="77777777" w:rsidR="00EC4C79" w:rsidRPr="00F60D65" w:rsidRDefault="00EC4C79" w:rsidP="00F60D65"/>
        </w:tc>
      </w:tr>
    </w:tbl>
    <w:p w14:paraId="2EDED2CC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1D86F04A" w14:textId="77777777" w:rsidTr="00910F1D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3549AA8F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6621109B" w14:textId="34D6C9C0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5AC8257F" w14:textId="77777777" w:rsidTr="00910F1D">
        <w:tc>
          <w:tcPr>
            <w:tcW w:w="1998" w:type="dxa"/>
          </w:tcPr>
          <w:p w14:paraId="5CBD0286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5A16BEFF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35AA2131" w14:textId="77777777" w:rsidR="00603184" w:rsidRDefault="00603184" w:rsidP="00EC1120"/>
        </w:tc>
      </w:tr>
      <w:tr w:rsidR="00603184" w14:paraId="265FBB93" w14:textId="77777777" w:rsidTr="00910F1D">
        <w:tc>
          <w:tcPr>
            <w:tcW w:w="1998" w:type="dxa"/>
          </w:tcPr>
          <w:p w14:paraId="4B536B07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5A3DC8FA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F540C12" w14:textId="77777777" w:rsidR="00603184" w:rsidRDefault="00603184" w:rsidP="00EC1120"/>
        </w:tc>
      </w:tr>
      <w:tr w:rsidR="00603184" w14:paraId="6408F661" w14:textId="77777777" w:rsidTr="00910F1D">
        <w:tc>
          <w:tcPr>
            <w:tcW w:w="1998" w:type="dxa"/>
          </w:tcPr>
          <w:p w14:paraId="41ABB03F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7295436A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6348343D" w14:textId="77777777" w:rsidR="00603184" w:rsidRDefault="00603184" w:rsidP="00EC1120"/>
        </w:tc>
      </w:tr>
      <w:tr w:rsidR="00603184" w14:paraId="2967A511" w14:textId="77777777" w:rsidTr="00910F1D">
        <w:tc>
          <w:tcPr>
            <w:tcW w:w="1998" w:type="dxa"/>
          </w:tcPr>
          <w:p w14:paraId="46E0C87F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38788123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1FEDCC2" w14:textId="77777777" w:rsidR="00603184" w:rsidRDefault="00603184" w:rsidP="00EC1120"/>
        </w:tc>
      </w:tr>
    </w:tbl>
    <w:p w14:paraId="585D5B42" w14:textId="2F069E72" w:rsidR="00910F1D" w:rsidRDefault="00910F1D">
      <w:pPr>
        <w:widowControl/>
        <w:autoSpaceDE/>
        <w:autoSpaceDN/>
        <w:adjustRightInd/>
        <w:spacing w:after="200" w:line="276" w:lineRule="auto"/>
      </w:pPr>
    </w:p>
    <w:p w14:paraId="1082EACA" w14:textId="77777777" w:rsidR="00D660BF" w:rsidRPr="00DD3781" w:rsidRDefault="00D660BF" w:rsidP="00EC1120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b/>
        </w:rPr>
      </w:pPr>
      <w:r w:rsidRPr="00DD3781">
        <w:rPr>
          <w:b/>
        </w:rPr>
        <w:t>Legal and Ethical Aspects of Immunization</w:t>
      </w:r>
    </w:p>
    <w:p w14:paraId="09760BDF" w14:textId="77777777" w:rsidR="00D660BF" w:rsidRDefault="00D660BF" w:rsidP="00965CA0"/>
    <w:p w14:paraId="10B21E3D" w14:textId="77777777" w:rsidR="00D660BF" w:rsidRDefault="00D660BF" w:rsidP="00DD3781">
      <w:pPr>
        <w:ind w:left="1440" w:hanging="1440"/>
      </w:pPr>
      <w:r w:rsidRPr="00DD3781">
        <w:rPr>
          <w:b/>
        </w:rPr>
        <w:t>Competency</w:t>
      </w:r>
      <w:r>
        <w:t xml:space="preserve">: </w:t>
      </w:r>
      <w:r>
        <w:tab/>
        <w:t>Acts in accordance with legal and high ethical standards in all aspects of immunization practice.</w:t>
      </w:r>
    </w:p>
    <w:p w14:paraId="1C3ED4CB" w14:textId="77777777" w:rsidR="00D660BF" w:rsidRDefault="00D660BF" w:rsidP="00965CA0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EC4C79" w:rsidRPr="00F60D65" w14:paraId="1BB39912" w14:textId="77777777" w:rsidTr="00EC4C79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31761FED" w14:textId="77777777" w:rsidR="00EC4C79" w:rsidRDefault="00EC4C79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EC4C79" w:rsidRPr="00F60D65" w14:paraId="61C2ECE4" w14:textId="77777777" w:rsidTr="00EC4C79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54041670" w14:textId="77777777" w:rsidR="00EC4C79" w:rsidRPr="000E5530" w:rsidRDefault="00EC4C79" w:rsidP="00EC4C79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3BDDAACB" w14:textId="77777777" w:rsidR="00EC4C79" w:rsidRDefault="00EC4C79" w:rsidP="00E76F0B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41EDFAFF" w14:textId="2BF95122" w:rsidR="00EC4C79" w:rsidRDefault="00AA4BBA" w:rsidP="00E76F0B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EC4C79">
              <w:rPr>
                <w:b/>
              </w:rPr>
              <w:t>Reviewer Assessment</w:t>
            </w:r>
          </w:p>
        </w:tc>
      </w:tr>
      <w:tr w:rsidR="00EC4C79" w:rsidRPr="00F60D65" w14:paraId="45849BB4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0E06C205" w14:textId="77777777" w:rsidR="00EC4C79" w:rsidRPr="000E5530" w:rsidRDefault="00EC4C79" w:rsidP="00236E1C"/>
        </w:tc>
        <w:tc>
          <w:tcPr>
            <w:tcW w:w="1260" w:type="dxa"/>
            <w:shd w:val="clear" w:color="auto" w:fill="8DB3E2" w:themeFill="text2" w:themeFillTint="66"/>
          </w:tcPr>
          <w:p w14:paraId="344DEF77" w14:textId="77777777" w:rsidR="00EC4C79" w:rsidRPr="000E5530" w:rsidRDefault="00EC4C79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36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2CE8842B" w14:textId="77777777" w:rsidR="00EC4C79" w:rsidRDefault="00EC4C79" w:rsidP="00E76F0B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37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6F233A96" w14:textId="0302415E" w:rsidR="00EC4C79" w:rsidRDefault="00EE592E" w:rsidP="00E76F0B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358B8BF2" w14:textId="10CD9F45" w:rsidR="00EC4C79" w:rsidRPr="000E5530" w:rsidRDefault="00EC4C79" w:rsidP="00E76F0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EC4C79" w:rsidRPr="00F60D65" w14:paraId="3645A4EF" w14:textId="77777777" w:rsidTr="00EE592E">
        <w:tc>
          <w:tcPr>
            <w:tcW w:w="4788" w:type="dxa"/>
          </w:tcPr>
          <w:p w14:paraId="0B562B99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Discuss the implications of basic ethical principles, including individual’s right, confidentiality, privacy, informed consent, and informed refusal.</w:t>
            </w:r>
          </w:p>
        </w:tc>
        <w:tc>
          <w:tcPr>
            <w:tcW w:w="1260" w:type="dxa"/>
          </w:tcPr>
          <w:p w14:paraId="03D352F2" w14:textId="77777777" w:rsidR="00EC4C79" w:rsidRPr="00F60D65" w:rsidRDefault="00EC4C79" w:rsidP="00F60D65"/>
        </w:tc>
        <w:tc>
          <w:tcPr>
            <w:tcW w:w="1260" w:type="dxa"/>
          </w:tcPr>
          <w:p w14:paraId="5D21B088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707E2818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2D526FE" w14:textId="77777777" w:rsidR="00EC4C79" w:rsidRPr="00F60D65" w:rsidRDefault="00EC4C79" w:rsidP="00F60D65"/>
        </w:tc>
      </w:tr>
      <w:tr w:rsidR="00EC4C79" w:rsidRPr="00F60D65" w14:paraId="4C8A6B89" w14:textId="77777777" w:rsidTr="00EE592E">
        <w:tc>
          <w:tcPr>
            <w:tcW w:w="4788" w:type="dxa"/>
          </w:tcPr>
          <w:p w14:paraId="28D52351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the legal requirements relevant to immunization administration, documentation, recording, and reporting.</w:t>
            </w:r>
          </w:p>
        </w:tc>
        <w:tc>
          <w:tcPr>
            <w:tcW w:w="1260" w:type="dxa"/>
          </w:tcPr>
          <w:p w14:paraId="13B8A0A3" w14:textId="77777777" w:rsidR="00EC4C79" w:rsidRPr="00F60D65" w:rsidRDefault="00EC4C79" w:rsidP="00F60D65"/>
        </w:tc>
        <w:tc>
          <w:tcPr>
            <w:tcW w:w="1260" w:type="dxa"/>
          </w:tcPr>
          <w:p w14:paraId="2CF74843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259BEAEA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98FCBCD" w14:textId="77777777" w:rsidR="00EC4C79" w:rsidRPr="00F60D65" w:rsidRDefault="00EC4C79" w:rsidP="00F60D65"/>
        </w:tc>
      </w:tr>
      <w:tr w:rsidR="00EC4C79" w:rsidRPr="00F60D65" w14:paraId="4FA0FF52" w14:textId="77777777" w:rsidTr="00EE592E">
        <w:tc>
          <w:tcPr>
            <w:tcW w:w="4788" w:type="dxa"/>
          </w:tcPr>
          <w:p w14:paraId="754C4E78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the legal requirements in the province/territory of immunization practice that relate to immunization status and exclusion from daycare, school, workplace, or other settings.</w:t>
            </w:r>
          </w:p>
        </w:tc>
        <w:tc>
          <w:tcPr>
            <w:tcW w:w="1260" w:type="dxa"/>
          </w:tcPr>
          <w:p w14:paraId="0B6B3A6C" w14:textId="77777777" w:rsidR="00EC4C79" w:rsidRPr="00F60D65" w:rsidRDefault="00EC4C79" w:rsidP="00F60D65"/>
        </w:tc>
        <w:tc>
          <w:tcPr>
            <w:tcW w:w="1260" w:type="dxa"/>
          </w:tcPr>
          <w:p w14:paraId="2BACF935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25E13408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B95DF36" w14:textId="77777777" w:rsidR="00EC4C79" w:rsidRPr="00F60D65" w:rsidRDefault="00EC4C79" w:rsidP="00F60D65"/>
        </w:tc>
      </w:tr>
      <w:tr w:rsidR="00EC4C79" w:rsidRPr="00F60D65" w14:paraId="33522E37" w14:textId="77777777" w:rsidTr="00EE592E">
        <w:tc>
          <w:tcPr>
            <w:tcW w:w="4788" w:type="dxa"/>
          </w:tcPr>
          <w:p w14:paraId="6E6FCB6C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Identify his/her own professional scope of practice as it relates to immunization (jurisdiction, organization, practice setting Ð institutions, etc.).</w:t>
            </w:r>
          </w:p>
        </w:tc>
        <w:tc>
          <w:tcPr>
            <w:tcW w:w="1260" w:type="dxa"/>
          </w:tcPr>
          <w:p w14:paraId="51DBD7E2" w14:textId="77777777" w:rsidR="00EC4C79" w:rsidRPr="00F60D65" w:rsidRDefault="00EC4C79" w:rsidP="00F60D65"/>
        </w:tc>
        <w:tc>
          <w:tcPr>
            <w:tcW w:w="1260" w:type="dxa"/>
          </w:tcPr>
          <w:p w14:paraId="79F5D76F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6756B176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3E2EAB1" w14:textId="77777777" w:rsidR="00EC4C79" w:rsidRPr="00F60D65" w:rsidRDefault="00EC4C79" w:rsidP="00F60D65"/>
        </w:tc>
      </w:tr>
      <w:tr w:rsidR="00EC4C79" w:rsidRPr="00F60D65" w14:paraId="2CF93510" w14:textId="77777777" w:rsidTr="00EE592E">
        <w:tc>
          <w:tcPr>
            <w:tcW w:w="4788" w:type="dxa"/>
          </w:tcPr>
          <w:p w14:paraId="72C3CA5F" w14:textId="77777777" w:rsidR="00EC4C79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Discuss the ethical issues arising from: </w:t>
            </w:r>
          </w:p>
          <w:p w14:paraId="5C3788E9" w14:textId="77777777" w:rsidR="00DF6D2B" w:rsidRDefault="00EC4C79" w:rsidP="00DF6D2B">
            <w:pPr>
              <w:pStyle w:val="ListParagraph"/>
              <w:ind w:left="504"/>
            </w:pPr>
            <w:r>
              <w:t>-</w:t>
            </w:r>
            <w:r w:rsidRPr="00F60D65">
              <w:t>mandatory ver</w:t>
            </w:r>
            <w:r w:rsidR="00DF6D2B">
              <w:t xml:space="preserve">sus voluntary </w:t>
            </w:r>
            <w:proofErr w:type="gramStart"/>
            <w:r w:rsidR="00DF6D2B">
              <w:t>immunization;</w:t>
            </w:r>
            <w:proofErr w:type="gramEnd"/>
            <w:r w:rsidR="00DF6D2B">
              <w:t xml:space="preserve"> </w:t>
            </w:r>
          </w:p>
          <w:p w14:paraId="598C29C9" w14:textId="77777777" w:rsidR="00EC4C79" w:rsidRPr="00F60D65" w:rsidRDefault="00EC4C79" w:rsidP="00DF6D2B">
            <w:pPr>
              <w:pStyle w:val="ListParagraph"/>
              <w:ind w:left="504"/>
            </w:pPr>
            <w:r>
              <w:t>-</w:t>
            </w:r>
            <w:r w:rsidRPr="00F60D65">
              <w:t xml:space="preserve"> targeted versus universal immunization.</w:t>
            </w:r>
          </w:p>
        </w:tc>
        <w:tc>
          <w:tcPr>
            <w:tcW w:w="1260" w:type="dxa"/>
          </w:tcPr>
          <w:p w14:paraId="712BE75F" w14:textId="77777777" w:rsidR="00EC4C79" w:rsidRPr="00F60D65" w:rsidRDefault="00EC4C79" w:rsidP="00F60D65"/>
        </w:tc>
        <w:tc>
          <w:tcPr>
            <w:tcW w:w="1260" w:type="dxa"/>
          </w:tcPr>
          <w:p w14:paraId="3C58222B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1C23B2CD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208F1A85" w14:textId="77777777" w:rsidR="00EC4C79" w:rsidRPr="00F60D65" w:rsidRDefault="00EC4C79" w:rsidP="00F60D65"/>
        </w:tc>
      </w:tr>
      <w:tr w:rsidR="00EC4C79" w:rsidRPr="00F60D65" w14:paraId="77FB7BEC" w14:textId="77777777" w:rsidTr="00EE592E">
        <w:tc>
          <w:tcPr>
            <w:tcW w:w="4788" w:type="dxa"/>
          </w:tcPr>
          <w:p w14:paraId="6F756AFF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Discuss the responsibility of health professionals to inform patients regarding the availability of all recommended vaccines </w:t>
            </w:r>
            <w:r w:rsidRPr="00F60D65">
              <w:lastRenderedPageBreak/>
              <w:t>regardless of whether they are publicly funded or not.</w:t>
            </w:r>
          </w:p>
        </w:tc>
        <w:tc>
          <w:tcPr>
            <w:tcW w:w="1260" w:type="dxa"/>
          </w:tcPr>
          <w:p w14:paraId="06969DB8" w14:textId="77777777" w:rsidR="00EC4C79" w:rsidRPr="00F60D65" w:rsidRDefault="00EC4C79" w:rsidP="00F60D65"/>
        </w:tc>
        <w:tc>
          <w:tcPr>
            <w:tcW w:w="1260" w:type="dxa"/>
          </w:tcPr>
          <w:p w14:paraId="5B2D50AB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747C8C21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918D049" w14:textId="77777777" w:rsidR="00EC4C79" w:rsidRPr="00F60D65" w:rsidRDefault="00EC4C79" w:rsidP="00F60D65"/>
        </w:tc>
      </w:tr>
      <w:tr w:rsidR="00EC4C79" w:rsidRPr="00F60D65" w14:paraId="50278F2A" w14:textId="77777777" w:rsidTr="00EE592E">
        <w:tc>
          <w:tcPr>
            <w:tcW w:w="4788" w:type="dxa"/>
          </w:tcPr>
          <w:p w14:paraId="05CE1329" w14:textId="77777777" w:rsidR="00EC4C79" w:rsidRPr="00F60D65" w:rsidRDefault="00EC4C79" w:rsidP="00236E1C">
            <w:pPr>
              <w:pStyle w:val="ListParagraph"/>
              <w:numPr>
                <w:ilvl w:val="1"/>
                <w:numId w:val="1"/>
              </w:numPr>
            </w:pPr>
            <w:r w:rsidRPr="00F60D65">
              <w:t>Describe the ethical implications when a provider’s beliefs conflict with evidence-based recommendations for immunization.</w:t>
            </w:r>
          </w:p>
        </w:tc>
        <w:tc>
          <w:tcPr>
            <w:tcW w:w="1260" w:type="dxa"/>
          </w:tcPr>
          <w:p w14:paraId="4DC1BA46" w14:textId="77777777" w:rsidR="00EC4C79" w:rsidRPr="00F60D65" w:rsidRDefault="00EC4C79" w:rsidP="00F60D65"/>
        </w:tc>
        <w:tc>
          <w:tcPr>
            <w:tcW w:w="1260" w:type="dxa"/>
          </w:tcPr>
          <w:p w14:paraId="1C13F9FB" w14:textId="77777777" w:rsidR="00EC4C79" w:rsidRPr="00F60D65" w:rsidRDefault="00EC4C79" w:rsidP="00F60D65"/>
        </w:tc>
        <w:tc>
          <w:tcPr>
            <w:tcW w:w="1051" w:type="dxa"/>
            <w:shd w:val="clear" w:color="auto" w:fill="C6D9F1" w:themeFill="text2" w:themeFillTint="33"/>
          </w:tcPr>
          <w:p w14:paraId="4569D0E6" w14:textId="77777777" w:rsidR="00EC4C79" w:rsidRPr="00F60D65" w:rsidRDefault="00EC4C79" w:rsidP="00EC4C79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77FE2AC" w14:textId="77777777" w:rsidR="00EC4C79" w:rsidRPr="00F60D65" w:rsidRDefault="00EC4C79" w:rsidP="00F60D65"/>
        </w:tc>
      </w:tr>
    </w:tbl>
    <w:p w14:paraId="18AC1E52" w14:textId="77777777" w:rsidR="00D660BF" w:rsidRDefault="00D660BF" w:rsidP="00965C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1051"/>
        <w:gridCol w:w="2549"/>
      </w:tblGrid>
      <w:tr w:rsidR="00FB497F" w:rsidRPr="00F60D65" w14:paraId="7B39426D" w14:textId="77777777" w:rsidTr="00EC4C79">
        <w:trPr>
          <w:tblHeader/>
        </w:trPr>
        <w:tc>
          <w:tcPr>
            <w:tcW w:w="10908" w:type="dxa"/>
            <w:gridSpan w:val="4"/>
            <w:shd w:val="clear" w:color="auto" w:fill="8DB3E2" w:themeFill="text2" w:themeFillTint="66"/>
          </w:tcPr>
          <w:p w14:paraId="1E13DE06" w14:textId="77777777" w:rsidR="00FB497F" w:rsidRPr="00F60D65" w:rsidRDefault="00FB497F" w:rsidP="00236E1C">
            <w:r>
              <w:rPr>
                <w:b/>
              </w:rPr>
              <w:t>The program contains the following suggested content:</w:t>
            </w:r>
          </w:p>
        </w:tc>
      </w:tr>
      <w:tr w:rsidR="00EC4C79" w:rsidRPr="00F60D65" w14:paraId="2F336966" w14:textId="77777777" w:rsidTr="006F1E07">
        <w:trPr>
          <w:tblHeader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</w:tcPr>
          <w:p w14:paraId="5EB63CEB" w14:textId="77777777" w:rsidR="00EC4C79" w:rsidRPr="000E5530" w:rsidRDefault="00EC4C79" w:rsidP="00EC4C79">
            <w:pPr>
              <w:rPr>
                <w:b/>
              </w:rPr>
            </w:pPr>
            <w:r w:rsidRPr="000E5530">
              <w:rPr>
                <w:b/>
              </w:rPr>
              <w:t>Suggested Content for Training:</w:t>
            </w:r>
          </w:p>
        </w:tc>
        <w:tc>
          <w:tcPr>
            <w:tcW w:w="1260" w:type="dxa"/>
            <w:vMerge w:val="restart"/>
            <w:shd w:val="clear" w:color="auto" w:fill="8DB3E2" w:themeFill="text2" w:themeFillTint="66"/>
            <w:vAlign w:val="center"/>
          </w:tcPr>
          <w:p w14:paraId="104BDDD0" w14:textId="77777777" w:rsidR="00EC4C79" w:rsidRDefault="00EC4C79" w:rsidP="00B84ED2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14:paraId="49893141" w14:textId="3B63D629" w:rsidR="00EC4C79" w:rsidRDefault="00AA4BBA" w:rsidP="00FB497F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EC4C79">
              <w:rPr>
                <w:b/>
              </w:rPr>
              <w:t>Reviewer Assessment</w:t>
            </w:r>
          </w:p>
        </w:tc>
      </w:tr>
      <w:tr w:rsidR="00EC4C79" w:rsidRPr="00F60D65" w14:paraId="32F0240A" w14:textId="77777777" w:rsidTr="00EE592E">
        <w:trPr>
          <w:tblHeader/>
        </w:trPr>
        <w:tc>
          <w:tcPr>
            <w:tcW w:w="6048" w:type="dxa"/>
            <w:vMerge/>
            <w:shd w:val="clear" w:color="auto" w:fill="8DB3E2" w:themeFill="text2" w:themeFillTint="66"/>
          </w:tcPr>
          <w:p w14:paraId="625F3F46" w14:textId="77777777" w:rsidR="00EC4C79" w:rsidRPr="000E5530" w:rsidRDefault="00EC4C79" w:rsidP="00236E1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14:paraId="7B0B5CBC" w14:textId="77777777" w:rsidR="00EC4C79" w:rsidRPr="000E5530" w:rsidRDefault="00EC4C79" w:rsidP="00EC4C79">
            <w:pPr>
              <w:jc w:val="center"/>
              <w:rPr>
                <w:b/>
              </w:rPr>
            </w:pPr>
          </w:p>
        </w:tc>
        <w:tc>
          <w:tcPr>
            <w:tcW w:w="1051" w:type="dxa"/>
            <w:shd w:val="clear" w:color="auto" w:fill="8DB3E2" w:themeFill="text2" w:themeFillTint="66"/>
            <w:vAlign w:val="center"/>
          </w:tcPr>
          <w:p w14:paraId="7DF17F3F" w14:textId="5D3190D0" w:rsidR="00EC4C79" w:rsidRDefault="00EE592E" w:rsidP="00FB497F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14:paraId="34AB83E8" w14:textId="488C4241" w:rsidR="00EC4C79" w:rsidRPr="000E5530" w:rsidRDefault="00EC4C79" w:rsidP="00FB497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FB497F" w:rsidRPr="00F60D65" w14:paraId="6BBE5008" w14:textId="77777777" w:rsidTr="00EE592E">
        <w:tc>
          <w:tcPr>
            <w:tcW w:w="6048" w:type="dxa"/>
          </w:tcPr>
          <w:p w14:paraId="41A3556C" w14:textId="77777777" w:rsidR="00FB497F" w:rsidRPr="00F60D65" w:rsidRDefault="00FB497F" w:rsidP="00A2799C">
            <w:pPr>
              <w:pStyle w:val="ListParagraph"/>
              <w:numPr>
                <w:ilvl w:val="0"/>
                <w:numId w:val="20"/>
              </w:numPr>
            </w:pPr>
            <w:r w:rsidRPr="00F60D65">
              <w:t>Current legal requirements for informed consent</w:t>
            </w:r>
          </w:p>
        </w:tc>
        <w:tc>
          <w:tcPr>
            <w:tcW w:w="1260" w:type="dxa"/>
          </w:tcPr>
          <w:p w14:paraId="3210D625" w14:textId="77777777" w:rsidR="00FB497F" w:rsidRPr="00F60D65" w:rsidRDefault="00FB497F" w:rsidP="00F60D65"/>
        </w:tc>
        <w:tc>
          <w:tcPr>
            <w:tcW w:w="1051" w:type="dxa"/>
            <w:shd w:val="clear" w:color="auto" w:fill="C6D9F1" w:themeFill="text2" w:themeFillTint="33"/>
          </w:tcPr>
          <w:p w14:paraId="4AF40EF9" w14:textId="77777777" w:rsidR="00FB497F" w:rsidRPr="00F60D65" w:rsidRDefault="00FB497F" w:rsidP="007A3EEA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0FEF55E1" w14:textId="77777777" w:rsidR="00FB497F" w:rsidRPr="00F60D65" w:rsidRDefault="00FB497F" w:rsidP="00F60D65"/>
        </w:tc>
      </w:tr>
      <w:tr w:rsidR="00FB497F" w:rsidRPr="00F60D65" w14:paraId="7ED4F63E" w14:textId="77777777" w:rsidTr="00EE592E">
        <w:tc>
          <w:tcPr>
            <w:tcW w:w="6048" w:type="dxa"/>
          </w:tcPr>
          <w:p w14:paraId="7F11450E" w14:textId="77777777" w:rsidR="00FB497F" w:rsidRPr="00F60D65" w:rsidRDefault="00FB497F" w:rsidP="00A2799C">
            <w:pPr>
              <w:pStyle w:val="ListParagraph"/>
              <w:numPr>
                <w:ilvl w:val="0"/>
                <w:numId w:val="20"/>
              </w:numPr>
            </w:pPr>
            <w:r w:rsidRPr="00F60D65">
              <w:t xml:space="preserve">Data protection  </w:t>
            </w:r>
          </w:p>
        </w:tc>
        <w:tc>
          <w:tcPr>
            <w:tcW w:w="1260" w:type="dxa"/>
          </w:tcPr>
          <w:p w14:paraId="5493178E" w14:textId="77777777" w:rsidR="00FB497F" w:rsidRPr="00F60D65" w:rsidRDefault="00FB497F" w:rsidP="00F60D65"/>
        </w:tc>
        <w:tc>
          <w:tcPr>
            <w:tcW w:w="1051" w:type="dxa"/>
            <w:shd w:val="clear" w:color="auto" w:fill="C6D9F1" w:themeFill="text2" w:themeFillTint="33"/>
          </w:tcPr>
          <w:p w14:paraId="29FB8AF6" w14:textId="77777777" w:rsidR="00FB497F" w:rsidRPr="00F60D65" w:rsidRDefault="00FB497F" w:rsidP="007A3EEA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20EDA2E" w14:textId="77777777" w:rsidR="00FB497F" w:rsidRPr="00F60D65" w:rsidRDefault="00FB497F" w:rsidP="00F60D65"/>
        </w:tc>
      </w:tr>
      <w:tr w:rsidR="00FB497F" w:rsidRPr="00F60D65" w14:paraId="7AF0B0D5" w14:textId="77777777" w:rsidTr="00EE592E">
        <w:tc>
          <w:tcPr>
            <w:tcW w:w="6048" w:type="dxa"/>
          </w:tcPr>
          <w:p w14:paraId="4AF79911" w14:textId="77777777" w:rsidR="00FB497F" w:rsidRPr="00F60D65" w:rsidRDefault="00FB497F" w:rsidP="00A2799C">
            <w:pPr>
              <w:pStyle w:val="ListParagraph"/>
              <w:numPr>
                <w:ilvl w:val="0"/>
                <w:numId w:val="20"/>
              </w:numPr>
            </w:pPr>
            <w:r w:rsidRPr="00F60D65">
              <w:t>Documentation</w:t>
            </w:r>
          </w:p>
        </w:tc>
        <w:tc>
          <w:tcPr>
            <w:tcW w:w="1260" w:type="dxa"/>
          </w:tcPr>
          <w:p w14:paraId="17B7F46D" w14:textId="77777777" w:rsidR="00FB497F" w:rsidRPr="00F60D65" w:rsidRDefault="00FB497F" w:rsidP="00F60D65"/>
        </w:tc>
        <w:tc>
          <w:tcPr>
            <w:tcW w:w="1051" w:type="dxa"/>
            <w:shd w:val="clear" w:color="auto" w:fill="C6D9F1" w:themeFill="text2" w:themeFillTint="33"/>
          </w:tcPr>
          <w:p w14:paraId="0728A582" w14:textId="77777777" w:rsidR="00FB497F" w:rsidRPr="00F60D65" w:rsidRDefault="00FB497F" w:rsidP="007A3EEA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3D6230A3" w14:textId="77777777" w:rsidR="00FB497F" w:rsidRPr="00F60D65" w:rsidRDefault="00FB497F" w:rsidP="00F60D65"/>
        </w:tc>
      </w:tr>
      <w:tr w:rsidR="00FB497F" w14:paraId="6692BDD3" w14:textId="77777777" w:rsidTr="00EE592E">
        <w:tc>
          <w:tcPr>
            <w:tcW w:w="6048" w:type="dxa"/>
          </w:tcPr>
          <w:p w14:paraId="7EBCD07D" w14:textId="77777777" w:rsidR="00FB497F" w:rsidRDefault="00FB497F" w:rsidP="00A2799C">
            <w:pPr>
              <w:pStyle w:val="ListParagraph"/>
              <w:numPr>
                <w:ilvl w:val="0"/>
                <w:numId w:val="20"/>
              </w:numPr>
            </w:pPr>
            <w:r w:rsidRPr="00F60D65">
              <w:t>Professional accountability</w:t>
            </w:r>
          </w:p>
        </w:tc>
        <w:tc>
          <w:tcPr>
            <w:tcW w:w="1260" w:type="dxa"/>
          </w:tcPr>
          <w:p w14:paraId="2C974804" w14:textId="77777777" w:rsidR="00FB497F" w:rsidRPr="00F60D65" w:rsidRDefault="00FB497F" w:rsidP="00F60D65"/>
        </w:tc>
        <w:tc>
          <w:tcPr>
            <w:tcW w:w="1051" w:type="dxa"/>
            <w:shd w:val="clear" w:color="auto" w:fill="C6D9F1" w:themeFill="text2" w:themeFillTint="33"/>
          </w:tcPr>
          <w:p w14:paraId="42B29DFD" w14:textId="77777777" w:rsidR="00FB497F" w:rsidRPr="00F60D65" w:rsidRDefault="00FB497F" w:rsidP="007A3EEA">
            <w:pPr>
              <w:jc w:val="center"/>
            </w:pPr>
          </w:p>
        </w:tc>
        <w:tc>
          <w:tcPr>
            <w:tcW w:w="2549" w:type="dxa"/>
            <w:shd w:val="clear" w:color="auto" w:fill="C6D9F1" w:themeFill="text2" w:themeFillTint="33"/>
          </w:tcPr>
          <w:p w14:paraId="5963D943" w14:textId="77777777" w:rsidR="00FB497F" w:rsidRPr="00F60D65" w:rsidRDefault="00FB497F" w:rsidP="00F60D65"/>
        </w:tc>
      </w:tr>
    </w:tbl>
    <w:p w14:paraId="2689235E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0E532849" w14:textId="77777777" w:rsidTr="00910F1D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761E8D36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0D1C3613" w14:textId="47D6A336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234F608F" w14:textId="77777777" w:rsidTr="00910F1D">
        <w:tc>
          <w:tcPr>
            <w:tcW w:w="1998" w:type="dxa"/>
          </w:tcPr>
          <w:p w14:paraId="273D2088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6F15DB18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348311D1" w14:textId="77777777" w:rsidR="00603184" w:rsidRDefault="00603184" w:rsidP="00EC1120"/>
        </w:tc>
      </w:tr>
      <w:tr w:rsidR="00603184" w14:paraId="6CAA2116" w14:textId="77777777" w:rsidTr="00910F1D">
        <w:tc>
          <w:tcPr>
            <w:tcW w:w="1998" w:type="dxa"/>
          </w:tcPr>
          <w:p w14:paraId="37381B6D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7E80F764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349FAC84" w14:textId="77777777" w:rsidR="00603184" w:rsidRDefault="00603184" w:rsidP="00EC1120"/>
        </w:tc>
      </w:tr>
      <w:tr w:rsidR="00603184" w14:paraId="70452671" w14:textId="77777777" w:rsidTr="00910F1D">
        <w:tc>
          <w:tcPr>
            <w:tcW w:w="1998" w:type="dxa"/>
          </w:tcPr>
          <w:p w14:paraId="55C440BA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64F40399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003AF13B" w14:textId="77777777" w:rsidR="00603184" w:rsidRDefault="00603184" w:rsidP="00EC1120"/>
        </w:tc>
      </w:tr>
      <w:tr w:rsidR="00603184" w14:paraId="19AE33AA" w14:textId="77777777" w:rsidTr="00910F1D">
        <w:tc>
          <w:tcPr>
            <w:tcW w:w="1998" w:type="dxa"/>
          </w:tcPr>
          <w:p w14:paraId="27E0BE3B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73EEA4FD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253C69A9" w14:textId="77777777" w:rsidR="00603184" w:rsidRDefault="00603184" w:rsidP="00EC1120"/>
        </w:tc>
      </w:tr>
    </w:tbl>
    <w:p w14:paraId="30144827" w14:textId="77777777" w:rsidR="008E12A6" w:rsidRDefault="008E12A6" w:rsidP="008E12A6">
      <w:pPr>
        <w:pStyle w:val="NoSpacing"/>
      </w:pPr>
    </w:p>
    <w:p w14:paraId="78F4A697" w14:textId="07C873EF" w:rsidR="00CB57F5" w:rsidRPr="00CB57F5" w:rsidRDefault="00CB57F5" w:rsidP="00E00256">
      <w:pPr>
        <w:shd w:val="clear" w:color="auto" w:fill="8DB3E2" w:themeFill="text2" w:themeFillTint="66"/>
        <w:rPr>
          <w:b/>
          <w:u w:val="single"/>
        </w:rPr>
      </w:pPr>
      <w:r w:rsidRPr="00CB57F5">
        <w:rPr>
          <w:b/>
          <w:u w:val="single"/>
        </w:rPr>
        <w:t>Other Substances</w:t>
      </w:r>
    </w:p>
    <w:p w14:paraId="5CA7E40B" w14:textId="77777777" w:rsidR="00CB57F5" w:rsidRDefault="00CB57F5" w:rsidP="00965CA0"/>
    <w:p w14:paraId="2FE45722" w14:textId="77777777" w:rsidR="00CB57F5" w:rsidRPr="00CB57F5" w:rsidRDefault="00CB57F5" w:rsidP="00E00256">
      <w:pPr>
        <w:pStyle w:val="ListParagraph"/>
        <w:numPr>
          <w:ilvl w:val="0"/>
          <w:numId w:val="1"/>
        </w:numPr>
        <w:rPr>
          <w:b/>
        </w:rPr>
      </w:pPr>
      <w:r w:rsidRPr="00CB57F5">
        <w:rPr>
          <w:b/>
        </w:rPr>
        <w:t>Essential Competencies for Injection of Other Substances</w:t>
      </w:r>
      <w:r w:rsidR="00C1377A">
        <w:rPr>
          <w:rStyle w:val="FootnoteReference"/>
          <w:b/>
        </w:rPr>
        <w:footnoteReference w:id="38"/>
      </w:r>
    </w:p>
    <w:p w14:paraId="65EF84B9" w14:textId="77777777" w:rsidR="00CB57F5" w:rsidRDefault="00CB57F5" w:rsidP="00CB57F5"/>
    <w:p w14:paraId="30C39116" w14:textId="77777777" w:rsidR="00CB57F5" w:rsidRDefault="00CB57F5" w:rsidP="00CB57F5">
      <w:pPr>
        <w:ind w:left="1440" w:hanging="1440"/>
      </w:pPr>
      <w:r w:rsidRPr="00CB57F5">
        <w:rPr>
          <w:b/>
        </w:rPr>
        <w:t>Competency:</w:t>
      </w:r>
      <w:r>
        <w:tab/>
        <w:t xml:space="preserve"> Safely and effectively administers substances by injection</w:t>
      </w:r>
    </w:p>
    <w:p w14:paraId="59A1D7B3" w14:textId="77777777" w:rsidR="00CB57F5" w:rsidRDefault="00CB57F5" w:rsidP="00CB57F5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051"/>
        <w:gridCol w:w="2639"/>
      </w:tblGrid>
      <w:tr w:rsidR="00741D33" w:rsidRPr="00F60D65" w14:paraId="24563A02" w14:textId="77777777" w:rsidTr="007A3EEA">
        <w:trPr>
          <w:tblHeader/>
        </w:trPr>
        <w:tc>
          <w:tcPr>
            <w:tcW w:w="10998" w:type="dxa"/>
            <w:gridSpan w:val="5"/>
            <w:shd w:val="clear" w:color="auto" w:fill="8DB3E2" w:themeFill="text2" w:themeFillTint="66"/>
          </w:tcPr>
          <w:p w14:paraId="30DCDEA5" w14:textId="77777777" w:rsidR="00741D33" w:rsidRDefault="00741D33" w:rsidP="00236E1C">
            <w:pPr>
              <w:spacing w:before="120" w:after="120"/>
              <w:rPr>
                <w:b/>
              </w:rPr>
            </w:pPr>
            <w:r>
              <w:rPr>
                <w:b/>
              </w:rPr>
              <w:t>The program contains the following learning objectives:</w:t>
            </w:r>
          </w:p>
        </w:tc>
      </w:tr>
      <w:tr w:rsidR="00741D33" w:rsidRPr="00F60D65" w14:paraId="6CDB7915" w14:textId="77777777" w:rsidTr="007A3EEA">
        <w:trPr>
          <w:tblHeader/>
        </w:trPr>
        <w:tc>
          <w:tcPr>
            <w:tcW w:w="4788" w:type="dxa"/>
            <w:vMerge w:val="restart"/>
            <w:shd w:val="clear" w:color="auto" w:fill="8DB3E2" w:themeFill="text2" w:themeFillTint="66"/>
            <w:vAlign w:val="center"/>
          </w:tcPr>
          <w:p w14:paraId="1AFC1EF1" w14:textId="77777777" w:rsidR="00741D33" w:rsidRPr="000E5530" w:rsidRDefault="00741D33" w:rsidP="00741D33">
            <w:pPr>
              <w:rPr>
                <w:b/>
              </w:rPr>
            </w:pPr>
            <w:r w:rsidRPr="000E5530">
              <w:rPr>
                <w:b/>
              </w:rPr>
              <w:t xml:space="preserve">Learning Objectives: </w:t>
            </w:r>
            <w:r w:rsidRPr="000E5530">
              <w:t>The health professional will be able to perform the following: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</w:tcPr>
          <w:p w14:paraId="553BD093" w14:textId="77777777" w:rsidR="00741D33" w:rsidRDefault="00741D33" w:rsidP="00C633A4">
            <w:pPr>
              <w:jc w:val="center"/>
              <w:rPr>
                <w:b/>
              </w:rPr>
            </w:pPr>
            <w:r>
              <w:rPr>
                <w:b/>
              </w:rPr>
              <w:t>Program Location</w:t>
            </w:r>
          </w:p>
        </w:tc>
        <w:tc>
          <w:tcPr>
            <w:tcW w:w="3690" w:type="dxa"/>
            <w:gridSpan w:val="2"/>
            <w:shd w:val="clear" w:color="auto" w:fill="8DB3E2" w:themeFill="text2" w:themeFillTint="66"/>
          </w:tcPr>
          <w:p w14:paraId="72BD8D1D" w14:textId="1040222A" w:rsidR="00741D33" w:rsidRDefault="00AA4BBA" w:rsidP="00C633A4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741D33">
              <w:rPr>
                <w:b/>
              </w:rPr>
              <w:t>Reviewer Assessment</w:t>
            </w:r>
          </w:p>
        </w:tc>
      </w:tr>
      <w:tr w:rsidR="00741D33" w:rsidRPr="00F60D65" w14:paraId="70A13E11" w14:textId="77777777" w:rsidTr="00EE592E">
        <w:trPr>
          <w:tblHeader/>
        </w:trPr>
        <w:tc>
          <w:tcPr>
            <w:tcW w:w="4788" w:type="dxa"/>
            <w:vMerge/>
            <w:shd w:val="clear" w:color="auto" w:fill="8DB3E2" w:themeFill="text2" w:themeFillTint="66"/>
          </w:tcPr>
          <w:p w14:paraId="3AC11C08" w14:textId="77777777" w:rsidR="00741D33" w:rsidRPr="000E5530" w:rsidRDefault="00741D33" w:rsidP="00236E1C"/>
        </w:tc>
        <w:tc>
          <w:tcPr>
            <w:tcW w:w="1260" w:type="dxa"/>
            <w:shd w:val="clear" w:color="auto" w:fill="8DB3E2" w:themeFill="text2" w:themeFillTint="66"/>
          </w:tcPr>
          <w:p w14:paraId="1D5D2D0F" w14:textId="77777777" w:rsidR="00741D33" w:rsidRPr="000E5530" w:rsidRDefault="00741D33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&amp; </w:t>
            </w:r>
            <w:proofErr w:type="spellStart"/>
            <w:r>
              <w:rPr>
                <w:b/>
              </w:rPr>
              <w:t>Lrng</w:t>
            </w:r>
            <w:proofErr w:type="spellEnd"/>
            <w:r>
              <w:rPr>
                <w:b/>
              </w:rPr>
              <w:t xml:space="preserve"> Obj</w:t>
            </w:r>
            <w:r>
              <w:rPr>
                <w:rStyle w:val="FootnoteReference"/>
                <w:b/>
              </w:rPr>
              <w:footnoteReference w:id="39"/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1A965D3C" w14:textId="77777777" w:rsidR="00741D33" w:rsidRDefault="00741D33" w:rsidP="00C633A4">
            <w:pPr>
              <w:jc w:val="center"/>
              <w:rPr>
                <w:b/>
              </w:rPr>
            </w:pPr>
            <w:r>
              <w:rPr>
                <w:b/>
              </w:rPr>
              <w:t>Related Content</w:t>
            </w:r>
            <w:r w:rsidR="001B2EB0">
              <w:rPr>
                <w:rStyle w:val="FootnoteReference"/>
                <w:b/>
              </w:rPr>
              <w:footnoteReference w:id="40"/>
            </w:r>
          </w:p>
        </w:tc>
        <w:tc>
          <w:tcPr>
            <w:tcW w:w="1051" w:type="dxa"/>
            <w:shd w:val="clear" w:color="auto" w:fill="8DB3E2" w:themeFill="text2" w:themeFillTint="66"/>
          </w:tcPr>
          <w:p w14:paraId="158396E6" w14:textId="16CD0BEC" w:rsidR="00741D33" w:rsidRDefault="00EE592E" w:rsidP="00C633A4">
            <w:pPr>
              <w:jc w:val="center"/>
              <w:rPr>
                <w:b/>
              </w:rPr>
            </w:pPr>
            <w:r>
              <w:rPr>
                <w:b/>
              </w:rPr>
              <w:t>FM/SM/PM/NM</w:t>
            </w:r>
          </w:p>
        </w:tc>
        <w:tc>
          <w:tcPr>
            <w:tcW w:w="2639" w:type="dxa"/>
            <w:shd w:val="clear" w:color="auto" w:fill="8DB3E2" w:themeFill="text2" w:themeFillTint="66"/>
            <w:vAlign w:val="center"/>
          </w:tcPr>
          <w:p w14:paraId="7440AFB2" w14:textId="0165DFC4" w:rsidR="00741D33" w:rsidRPr="000E5530" w:rsidRDefault="00741D33" w:rsidP="00C633A4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741D33" w:rsidRPr="00F60D65" w14:paraId="7C747596" w14:textId="77777777" w:rsidTr="00EE592E">
        <w:tc>
          <w:tcPr>
            <w:tcW w:w="4788" w:type="dxa"/>
          </w:tcPr>
          <w:p w14:paraId="74D6FC7F" w14:textId="77777777" w:rsidR="00741D33" w:rsidRPr="00F60D65" w:rsidRDefault="00655B2D" w:rsidP="00655B2D">
            <w:pPr>
              <w:pStyle w:val="ListParagraph"/>
              <w:numPr>
                <w:ilvl w:val="1"/>
                <w:numId w:val="1"/>
              </w:numPr>
            </w:pPr>
            <w:r>
              <w:t>Demonstrate the necessary technical skills required to prepare and administer injections (subcutaneously, intramuscularly, intradermally, intravenously to already established central or peripheral venous access devices where regulations permit)</w:t>
            </w:r>
          </w:p>
        </w:tc>
        <w:tc>
          <w:tcPr>
            <w:tcW w:w="1260" w:type="dxa"/>
          </w:tcPr>
          <w:p w14:paraId="76A18ABF" w14:textId="77777777" w:rsidR="00741D33" w:rsidRPr="00F60D65" w:rsidRDefault="00741D33" w:rsidP="00B16A1A"/>
        </w:tc>
        <w:tc>
          <w:tcPr>
            <w:tcW w:w="1260" w:type="dxa"/>
          </w:tcPr>
          <w:p w14:paraId="2E54AFE8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01ED2E21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30F491C" w14:textId="77777777" w:rsidR="00741D33" w:rsidRPr="00F60D65" w:rsidRDefault="00741D33" w:rsidP="00B16A1A"/>
        </w:tc>
      </w:tr>
      <w:tr w:rsidR="00741D33" w:rsidRPr="00F60D65" w14:paraId="3F6D5009" w14:textId="77777777" w:rsidTr="00EE592E">
        <w:tc>
          <w:tcPr>
            <w:tcW w:w="4788" w:type="dxa"/>
          </w:tcPr>
          <w:p w14:paraId="1ACFF819" w14:textId="77777777" w:rsidR="00741D33" w:rsidRPr="00F60D65" w:rsidRDefault="00E16600" w:rsidP="00236E1C">
            <w:pPr>
              <w:pStyle w:val="ListParagraph"/>
              <w:numPr>
                <w:ilvl w:val="1"/>
                <w:numId w:val="1"/>
              </w:numPr>
            </w:pPr>
            <w:r w:rsidRPr="003947C7">
              <w:t xml:space="preserve">Describe and comply with legal and </w:t>
            </w:r>
            <w:r w:rsidRPr="003947C7">
              <w:lastRenderedPageBreak/>
              <w:t>regulatory requirements for administering substances by injection, including federal and provincial legislation and applicable standards and policies</w:t>
            </w:r>
          </w:p>
        </w:tc>
        <w:tc>
          <w:tcPr>
            <w:tcW w:w="1260" w:type="dxa"/>
          </w:tcPr>
          <w:p w14:paraId="376D859D" w14:textId="77777777" w:rsidR="00741D33" w:rsidRPr="00F60D65" w:rsidRDefault="00741D33" w:rsidP="00B16A1A"/>
        </w:tc>
        <w:tc>
          <w:tcPr>
            <w:tcW w:w="1260" w:type="dxa"/>
          </w:tcPr>
          <w:p w14:paraId="7FABAA27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77AB9D5D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0DC0FB17" w14:textId="77777777" w:rsidR="00741D33" w:rsidRPr="00F60D65" w:rsidRDefault="00741D33" w:rsidP="00B16A1A"/>
        </w:tc>
      </w:tr>
      <w:tr w:rsidR="00741D33" w:rsidRPr="00F60D65" w14:paraId="14FC40D5" w14:textId="77777777" w:rsidTr="00EE592E">
        <w:trPr>
          <w:trHeight w:val="3589"/>
        </w:trPr>
        <w:tc>
          <w:tcPr>
            <w:tcW w:w="4788" w:type="dxa"/>
          </w:tcPr>
          <w:p w14:paraId="5FA44953" w14:textId="77777777" w:rsidR="003947C7" w:rsidRPr="0078667A" w:rsidRDefault="003947C7" w:rsidP="003947C7">
            <w:pPr>
              <w:pStyle w:val="ListParagraph"/>
              <w:numPr>
                <w:ilvl w:val="1"/>
                <w:numId w:val="1"/>
              </w:numPr>
            </w:pPr>
            <w:r w:rsidRPr="003947C7">
              <w:rPr>
                <w:rFonts w:eastAsia="Arial"/>
                <w:spacing w:val="-1"/>
                <w:szCs w:val="22"/>
              </w:rPr>
              <w:t>C</w:t>
            </w:r>
            <w:r w:rsidRPr="003947C7">
              <w:rPr>
                <w:rFonts w:eastAsia="Arial"/>
                <w:szCs w:val="22"/>
              </w:rPr>
              <w:t>onduct</w:t>
            </w:r>
            <w:r w:rsidRPr="003947C7">
              <w:rPr>
                <w:rFonts w:eastAsia="Arial"/>
                <w:spacing w:val="2"/>
                <w:szCs w:val="22"/>
              </w:rPr>
              <w:t xml:space="preserve"> </w:t>
            </w:r>
            <w:r w:rsidRPr="003947C7">
              <w:rPr>
                <w:rFonts w:eastAsia="Arial"/>
                <w:szCs w:val="22"/>
              </w:rPr>
              <w:t>a</w:t>
            </w:r>
            <w:r w:rsidRPr="003947C7">
              <w:rPr>
                <w:rFonts w:eastAsia="Arial"/>
                <w:spacing w:val="-4"/>
                <w:szCs w:val="22"/>
              </w:rPr>
              <w:t xml:space="preserve"> </w:t>
            </w:r>
            <w:r w:rsidRPr="003947C7">
              <w:rPr>
                <w:rFonts w:eastAsia="Arial"/>
                <w:spacing w:val="2"/>
                <w:szCs w:val="22"/>
              </w:rPr>
              <w:t>T</w:t>
            </w:r>
            <w:r w:rsidRPr="003947C7">
              <w:rPr>
                <w:rFonts w:eastAsia="Arial"/>
                <w:szCs w:val="22"/>
              </w:rPr>
              <w:t>he</w:t>
            </w:r>
            <w:r w:rsidRPr="003947C7">
              <w:rPr>
                <w:rFonts w:eastAsia="Arial"/>
                <w:spacing w:val="1"/>
                <w:szCs w:val="22"/>
              </w:rPr>
              <w:t>r</w:t>
            </w:r>
            <w:r w:rsidRPr="003947C7">
              <w:rPr>
                <w:rFonts w:eastAsia="Arial"/>
                <w:szCs w:val="22"/>
              </w:rPr>
              <w:t>ape</w:t>
            </w:r>
            <w:r w:rsidRPr="003947C7">
              <w:rPr>
                <w:rFonts w:eastAsia="Arial"/>
                <w:spacing w:val="-3"/>
                <w:szCs w:val="22"/>
              </w:rPr>
              <w:t>u</w:t>
            </w:r>
            <w:r w:rsidRPr="003947C7">
              <w:rPr>
                <w:rFonts w:eastAsia="Arial"/>
                <w:spacing w:val="1"/>
                <w:szCs w:val="22"/>
              </w:rPr>
              <w:t>t</w:t>
            </w:r>
            <w:r w:rsidRPr="003947C7">
              <w:rPr>
                <w:rFonts w:eastAsia="Arial"/>
                <w:spacing w:val="-1"/>
                <w:szCs w:val="22"/>
              </w:rPr>
              <w:t>i</w:t>
            </w:r>
            <w:r w:rsidRPr="003947C7">
              <w:rPr>
                <w:rFonts w:eastAsia="Arial"/>
                <w:szCs w:val="22"/>
              </w:rPr>
              <w:t>c</w:t>
            </w:r>
            <w:r w:rsidRPr="003947C7">
              <w:rPr>
                <w:rFonts w:eastAsia="Arial"/>
                <w:spacing w:val="1"/>
                <w:szCs w:val="22"/>
              </w:rPr>
              <w:t xml:space="preserve"> </w:t>
            </w:r>
            <w:r w:rsidRPr="003947C7">
              <w:rPr>
                <w:rFonts w:eastAsia="Arial"/>
                <w:spacing w:val="-3"/>
                <w:szCs w:val="22"/>
              </w:rPr>
              <w:t>R</w:t>
            </w:r>
            <w:r w:rsidRPr="003947C7">
              <w:rPr>
                <w:rFonts w:eastAsia="Arial"/>
                <w:szCs w:val="22"/>
              </w:rPr>
              <w:t>e</w:t>
            </w:r>
            <w:r w:rsidRPr="003947C7">
              <w:rPr>
                <w:rFonts w:eastAsia="Arial"/>
                <w:spacing w:val="-2"/>
                <w:szCs w:val="22"/>
              </w:rPr>
              <w:t>v</w:t>
            </w:r>
            <w:r w:rsidRPr="003947C7">
              <w:rPr>
                <w:rFonts w:eastAsia="Arial"/>
                <w:spacing w:val="-1"/>
                <w:szCs w:val="22"/>
              </w:rPr>
              <w:t>i</w:t>
            </w:r>
            <w:r w:rsidRPr="003947C7">
              <w:rPr>
                <w:rFonts w:eastAsia="Arial"/>
                <w:spacing w:val="2"/>
                <w:szCs w:val="22"/>
              </w:rPr>
              <w:t>e</w:t>
            </w:r>
            <w:r w:rsidRPr="003947C7">
              <w:rPr>
                <w:rFonts w:eastAsia="Arial"/>
                <w:spacing w:val="-3"/>
                <w:szCs w:val="22"/>
              </w:rPr>
              <w:t>w</w:t>
            </w:r>
            <w:r w:rsidRPr="003947C7">
              <w:rPr>
                <w:spacing w:val="-3"/>
              </w:rPr>
              <w:t xml:space="preserve"> [See also competency 13</w:t>
            </w:r>
            <w:r w:rsidR="00520762">
              <w:rPr>
                <w:spacing w:val="-3"/>
              </w:rPr>
              <w:t>]</w:t>
            </w:r>
            <w:r w:rsidRPr="003947C7">
              <w:rPr>
                <w:rFonts w:eastAsia="Arial"/>
                <w:szCs w:val="22"/>
              </w:rPr>
              <w:t>:</w:t>
            </w:r>
            <w:r w:rsidRPr="003947C7">
              <w:rPr>
                <w:rFonts w:eastAsia="Arial"/>
                <w:spacing w:val="2"/>
                <w:szCs w:val="22"/>
              </w:rPr>
              <w:t xml:space="preserve"> </w:t>
            </w:r>
          </w:p>
          <w:p w14:paraId="3C9DF01C" w14:textId="602D3FBE" w:rsidR="003947C7" w:rsidRPr="0078667A" w:rsidRDefault="003947C7" w:rsidP="00E16600">
            <w:pPr>
              <w:pStyle w:val="ListParagraph"/>
              <w:numPr>
                <w:ilvl w:val="0"/>
                <w:numId w:val="30"/>
              </w:numPr>
            </w:pPr>
            <w:r w:rsidRPr="00E16600">
              <w:rPr>
                <w:rFonts w:eastAsia="Arial"/>
                <w:szCs w:val="22"/>
              </w:rPr>
              <w:t>Loca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and interpret </w:t>
            </w:r>
            <w:r w:rsidR="00D37E8F" w:rsidRPr="00E16600">
              <w:rPr>
                <w:rFonts w:eastAsia="Arial"/>
                <w:szCs w:val="22"/>
              </w:rPr>
              <w:t>e</w:t>
            </w:r>
            <w:r w:rsidR="00D37E8F" w:rsidRPr="00E16600">
              <w:rPr>
                <w:rFonts w:eastAsia="Arial"/>
                <w:spacing w:val="-2"/>
                <w:szCs w:val="22"/>
              </w:rPr>
              <w:t>v</w:t>
            </w:r>
            <w:r w:rsidR="00D37E8F" w:rsidRPr="00E16600">
              <w:rPr>
                <w:rFonts w:eastAsia="Arial"/>
                <w:spacing w:val="-1"/>
                <w:szCs w:val="22"/>
              </w:rPr>
              <w:t>i</w:t>
            </w:r>
            <w:r w:rsidR="00D37E8F" w:rsidRPr="00E16600">
              <w:rPr>
                <w:rFonts w:eastAsia="Arial"/>
                <w:szCs w:val="22"/>
              </w:rPr>
              <w:t>dence</w:t>
            </w:r>
            <w:r w:rsidR="00D37E8F" w:rsidRPr="00E16600">
              <w:rPr>
                <w:rFonts w:eastAsia="Arial"/>
                <w:spacing w:val="1"/>
                <w:szCs w:val="22"/>
              </w:rPr>
              <w:t>-based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g</w:t>
            </w:r>
            <w:r w:rsidRPr="00E16600">
              <w:rPr>
                <w:rFonts w:eastAsia="Arial"/>
                <w:spacing w:val="1"/>
                <w:szCs w:val="22"/>
              </w:rPr>
              <w:t xml:space="preserve"> 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6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rr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 xml:space="preserve">t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ape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rm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f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spec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 xml:space="preserve"> substance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be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 xml:space="preserve">ed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nc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ud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ng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, 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zCs w:val="22"/>
              </w:rPr>
              <w:t>ou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ph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rm</w:t>
            </w:r>
            <w:r w:rsidRPr="00E16600">
              <w:rPr>
                <w:rFonts w:eastAsia="Arial"/>
                <w:szCs w:val="22"/>
              </w:rPr>
              <w:t>ac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cs, dosage,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oco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, 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ecau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ons,</w:t>
            </w:r>
            <w:r w:rsidRPr="00E16600">
              <w:rPr>
                <w:rFonts w:eastAsia="Arial"/>
                <w:spacing w:val="-1"/>
                <w:szCs w:val="22"/>
              </w:rPr>
              <w:t xml:space="preserve"> adverse effects, </w:t>
            </w:r>
            <w:r w:rsidRPr="00E16600">
              <w:rPr>
                <w:rFonts w:eastAsia="Arial"/>
                <w:szCs w:val="22"/>
              </w:rPr>
              <w:t xml:space="preserve">client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g parameters,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information pertaining to specific client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ac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 xml:space="preserve">s </w:t>
            </w:r>
            <w:r w:rsidR="00D37E8F" w:rsidRPr="00E16600">
              <w:rPr>
                <w:rFonts w:eastAsia="Arial"/>
                <w:szCs w:val="22"/>
              </w:rPr>
              <w:t>(e.g.</w:t>
            </w:r>
            <w:r w:rsidRPr="00E16600">
              <w:rPr>
                <w:rFonts w:eastAsia="Arial"/>
                <w:szCs w:val="22"/>
              </w:rPr>
              <w:t>, renal dysfunction, hepatic dysfunction, 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ncy etc.)</w:t>
            </w:r>
          </w:p>
          <w:p w14:paraId="12113EC9" w14:textId="77777777" w:rsidR="003947C7" w:rsidRPr="0078667A" w:rsidRDefault="003947C7" w:rsidP="00E16600">
            <w:pPr>
              <w:pStyle w:val="ListParagraph"/>
              <w:numPr>
                <w:ilvl w:val="0"/>
                <w:numId w:val="30"/>
              </w:numPr>
            </w:pPr>
            <w:r w:rsidRPr="00E16600">
              <w:rPr>
                <w:rFonts w:eastAsia="Arial"/>
                <w:spacing w:val="-1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epa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che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pacing w:val="-1"/>
                <w:szCs w:val="22"/>
              </w:rPr>
              <w:t>li</w:t>
            </w:r>
            <w:r w:rsidRPr="00E16600">
              <w:rPr>
                <w:rFonts w:eastAsia="Arial"/>
                <w:szCs w:val="22"/>
              </w:rPr>
              <w:t xml:space="preserve">st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sess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proofErr w:type="gramEnd"/>
            <w:r w:rsidRPr="0078667A">
              <w:t xml:space="preserve"> </w:t>
            </w:r>
          </w:p>
          <w:p w14:paraId="3AA26BFA" w14:textId="77777777" w:rsidR="003947C7" w:rsidRPr="0078667A" w:rsidRDefault="003947C7" w:rsidP="00E16600">
            <w:pPr>
              <w:pStyle w:val="ListParagraph"/>
              <w:numPr>
                <w:ilvl w:val="1"/>
                <w:numId w:val="30"/>
              </w:numPr>
            </w:pPr>
            <w:r w:rsidRPr="00E16600">
              <w:rPr>
                <w:rFonts w:eastAsia="Arial"/>
                <w:szCs w:val="22"/>
              </w:rPr>
              <w:t>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r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substance</w:t>
            </w:r>
            <w:r w:rsidRPr="00E16600">
              <w:rPr>
                <w:rFonts w:eastAsia="Arial"/>
                <w:spacing w:val="-1"/>
                <w:szCs w:val="22"/>
              </w:rPr>
              <w:t>/</w:t>
            </w:r>
            <w:r w:rsidRPr="00E16600">
              <w:rPr>
                <w:rFonts w:eastAsia="Arial"/>
                <w:szCs w:val="22"/>
              </w:rPr>
              <w:t>so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</w:p>
          <w:p w14:paraId="04153030" w14:textId="77777777" w:rsidR="003947C7" w:rsidRPr="0078667A" w:rsidRDefault="003947C7" w:rsidP="00E16600">
            <w:pPr>
              <w:pStyle w:val="ListParagraph"/>
              <w:numPr>
                <w:ilvl w:val="1"/>
                <w:numId w:val="30"/>
              </w:numPr>
            </w:pPr>
            <w:r w:rsidRPr="00E16600">
              <w:rPr>
                <w:rFonts w:eastAsia="Arial"/>
                <w:szCs w:val="22"/>
              </w:rPr>
              <w:t>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r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client</w:t>
            </w:r>
          </w:p>
          <w:p w14:paraId="3BE65729" w14:textId="77777777" w:rsidR="00741D33" w:rsidRPr="00F60D65" w:rsidRDefault="003947C7" w:rsidP="00E16600">
            <w:pPr>
              <w:pStyle w:val="ListParagraph"/>
              <w:numPr>
                <w:ilvl w:val="1"/>
                <w:numId w:val="30"/>
              </w:numPr>
            </w:pPr>
            <w:r w:rsidRPr="00E16600">
              <w:rPr>
                <w:rFonts w:eastAsia="Arial"/>
                <w:szCs w:val="22"/>
              </w:rPr>
              <w:t>appropriate for the facility or regional 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ocol</w:t>
            </w:r>
          </w:p>
        </w:tc>
        <w:tc>
          <w:tcPr>
            <w:tcW w:w="1260" w:type="dxa"/>
          </w:tcPr>
          <w:p w14:paraId="0EAAA2CE" w14:textId="77777777" w:rsidR="00741D33" w:rsidRPr="00F60D65" w:rsidRDefault="00741D33" w:rsidP="00B16A1A"/>
        </w:tc>
        <w:tc>
          <w:tcPr>
            <w:tcW w:w="1260" w:type="dxa"/>
          </w:tcPr>
          <w:p w14:paraId="43346352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4BD31A41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7CA304CE" w14:textId="77777777" w:rsidR="00741D33" w:rsidRPr="00F60D65" w:rsidRDefault="00741D33" w:rsidP="00B16A1A"/>
        </w:tc>
      </w:tr>
      <w:tr w:rsidR="00741D33" w:rsidRPr="00F60D65" w14:paraId="036EDEB1" w14:textId="77777777" w:rsidTr="00EE592E">
        <w:tc>
          <w:tcPr>
            <w:tcW w:w="4788" w:type="dxa"/>
          </w:tcPr>
          <w:p w14:paraId="2C4FF7BB" w14:textId="77777777" w:rsidR="00741D33" w:rsidRPr="00F60D65" w:rsidRDefault="00741D33" w:rsidP="00C0328C">
            <w:pPr>
              <w:pStyle w:val="ListParagraph"/>
              <w:numPr>
                <w:ilvl w:val="1"/>
                <w:numId w:val="1"/>
              </w:numPr>
            </w:pPr>
            <w:r w:rsidRPr="00F60D65">
              <w:t xml:space="preserve">Perform all necessary steps for administering substances by injection: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2DF9E4C" w14:textId="77777777" w:rsidR="00741D33" w:rsidRPr="00F60D65" w:rsidRDefault="00741D33" w:rsidP="00B16A1A"/>
        </w:tc>
        <w:tc>
          <w:tcPr>
            <w:tcW w:w="1260" w:type="dxa"/>
            <w:shd w:val="clear" w:color="auto" w:fill="BFBFBF" w:themeFill="background1" w:themeFillShade="BF"/>
          </w:tcPr>
          <w:p w14:paraId="27C88986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5350B132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9AAAAFF" w14:textId="77777777" w:rsidR="00741D33" w:rsidRPr="00F60D65" w:rsidRDefault="00741D33" w:rsidP="00B16A1A"/>
        </w:tc>
      </w:tr>
      <w:tr w:rsidR="00741D33" w:rsidRPr="00F60D65" w14:paraId="14853B92" w14:textId="77777777" w:rsidTr="00EE592E">
        <w:tc>
          <w:tcPr>
            <w:tcW w:w="4788" w:type="dxa"/>
          </w:tcPr>
          <w:p w14:paraId="4F61EEE9" w14:textId="77777777" w:rsidR="003947C7" w:rsidRPr="0078667A" w:rsidRDefault="003947C7" w:rsidP="003947C7">
            <w:pPr>
              <w:pStyle w:val="ListParagraph"/>
              <w:numPr>
                <w:ilvl w:val="2"/>
                <w:numId w:val="1"/>
              </w:numPr>
              <w:ind w:left="270" w:hanging="216"/>
            </w:pP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A</w:t>
            </w:r>
            <w:r w:rsidRPr="003947C7">
              <w:rPr>
                <w:rFonts w:eastAsia="Arial"/>
                <w:szCs w:val="22"/>
                <w:u w:val="single" w:color="000000"/>
              </w:rPr>
              <w:t>ssess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3947C7">
              <w:rPr>
                <w:rFonts w:eastAsia="Arial"/>
                <w:szCs w:val="22"/>
                <w:u w:val="single" w:color="000000"/>
              </w:rPr>
              <w:t>he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Client</w:t>
            </w:r>
            <w:r w:rsidRPr="003947C7">
              <w:rPr>
                <w:rFonts w:eastAsia="Arial"/>
                <w:szCs w:val="22"/>
                <w:u w:val="single" w:color="000000"/>
              </w:rPr>
              <w:t xml:space="preserve">, 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3947C7">
              <w:rPr>
                <w:rFonts w:eastAsia="Arial"/>
                <w:szCs w:val="22"/>
                <w:u w:val="single" w:color="000000"/>
              </w:rPr>
              <w:t>nc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l</w:t>
            </w:r>
            <w:r w:rsidRPr="003947C7">
              <w:rPr>
                <w:rFonts w:eastAsia="Arial"/>
                <w:szCs w:val="22"/>
                <w:u w:val="single" w:color="000000"/>
              </w:rPr>
              <w:t>ud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3947C7">
              <w:rPr>
                <w:rFonts w:eastAsia="Arial"/>
                <w:szCs w:val="22"/>
                <w:u w:val="single" w:color="000000"/>
              </w:rPr>
              <w:t>n</w:t>
            </w:r>
            <w:r w:rsidRPr="003947C7">
              <w:rPr>
                <w:rFonts w:eastAsia="Arial"/>
                <w:spacing w:val="3"/>
                <w:szCs w:val="22"/>
                <w:u w:val="single" w:color="000000"/>
              </w:rPr>
              <w:t>g</w:t>
            </w:r>
            <w:r w:rsidR="00520762">
              <w:rPr>
                <w:rFonts w:eastAsia="Arial"/>
                <w:spacing w:val="3"/>
                <w:szCs w:val="22"/>
                <w:u w:val="single" w:color="000000"/>
              </w:rPr>
              <w:t xml:space="preserve"> [See also competencies 8(1), 11]</w:t>
            </w:r>
            <w:r w:rsidRPr="003947C7">
              <w:rPr>
                <w:rFonts w:eastAsia="Arial"/>
                <w:szCs w:val="22"/>
                <w:u w:val="single" w:color="000000"/>
              </w:rPr>
              <w:t xml:space="preserve">: </w:t>
            </w:r>
          </w:p>
          <w:p w14:paraId="7B174CD6" w14:textId="77777777" w:rsidR="003947C7" w:rsidRPr="0078667A" w:rsidRDefault="003947C7" w:rsidP="00E16600">
            <w:pPr>
              <w:pStyle w:val="ListParagraph"/>
              <w:numPr>
                <w:ilvl w:val="0"/>
                <w:numId w:val="31"/>
              </w:numPr>
            </w:pP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rr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ous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ant</w:t>
            </w:r>
            <w:r w:rsidRPr="00E16600">
              <w:rPr>
                <w:rFonts w:eastAsia="Arial"/>
                <w:spacing w:val="1"/>
                <w:szCs w:val="22"/>
              </w:rPr>
              <w:t xml:space="preserve"> 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cal </w:t>
            </w:r>
            <w:proofErr w:type="gramStart"/>
            <w:r w:rsidRPr="00E16600">
              <w:rPr>
                <w:rFonts w:eastAsia="Arial"/>
                <w:szCs w:val="22"/>
              </w:rPr>
              <w:t>cond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proofErr w:type="gramEnd"/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ons,</w:t>
            </w:r>
          </w:p>
          <w:p w14:paraId="47EBB909" w14:textId="77777777" w:rsidR="00741D33" w:rsidRPr="00F60D65" w:rsidRDefault="003947C7" w:rsidP="00E16600">
            <w:pPr>
              <w:pStyle w:val="ListParagraph"/>
              <w:numPr>
                <w:ilvl w:val="0"/>
                <w:numId w:val="31"/>
              </w:numPr>
            </w:pPr>
            <w:r w:rsidRPr="00E16600">
              <w:rPr>
                <w:rFonts w:eastAsia="Arial"/>
                <w:szCs w:val="22"/>
              </w:rPr>
              <w:t>cu</w:t>
            </w:r>
            <w:r w:rsidRPr="00E16600">
              <w:rPr>
                <w:rFonts w:eastAsia="Arial"/>
                <w:spacing w:val="1"/>
                <w:szCs w:val="22"/>
              </w:rPr>
              <w:t>rr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client 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 xml:space="preserve">us </w:t>
            </w:r>
            <w:r w:rsidRPr="00E16600">
              <w:rPr>
                <w:rFonts w:eastAsia="Arial"/>
                <w:spacing w:val="1"/>
                <w:szCs w:val="22"/>
              </w:rPr>
              <w:t>(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.</w:t>
            </w:r>
            <w:r w:rsidRPr="00E16600">
              <w:rPr>
                <w:rFonts w:eastAsia="Arial"/>
                <w:szCs w:val="22"/>
              </w:rPr>
              <w:t>g</w:t>
            </w:r>
            <w:r w:rsidRPr="00E16600">
              <w:rPr>
                <w:rFonts w:eastAsia="Arial"/>
                <w:spacing w:val="1"/>
                <w:szCs w:val="22"/>
              </w:rPr>
              <w:t>.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r/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ns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nanc</w:t>
            </w:r>
            <w:r w:rsidRPr="00E16600">
              <w:rPr>
                <w:rFonts w:eastAsia="Arial"/>
                <w:spacing w:val="-2"/>
                <w:szCs w:val="22"/>
              </w:rPr>
              <w:t>y</w:t>
            </w:r>
            <w:r w:rsidRPr="00E16600">
              <w:rPr>
                <w:rFonts w:eastAsia="Arial"/>
                <w:spacing w:val="1"/>
                <w:szCs w:val="22"/>
              </w:rPr>
              <w:t>)</w:t>
            </w:r>
            <w:r w:rsidRPr="00E16600">
              <w:rPr>
                <w:rFonts w:eastAsia="Arial"/>
                <w:szCs w:val="22"/>
              </w:rPr>
              <w:t>, a</w:t>
            </w:r>
            <w:r w:rsidRPr="00E16600">
              <w:rPr>
                <w:rFonts w:eastAsia="Arial"/>
                <w:spacing w:val="-1"/>
                <w:szCs w:val="22"/>
              </w:rPr>
              <w:t>ll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 xml:space="preserve">, relevant lab values,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ant</w:t>
            </w:r>
            <w:r w:rsidRPr="00E16600">
              <w:rPr>
                <w:rFonts w:eastAsia="Arial"/>
                <w:spacing w:val="3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client adhe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ce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ssues, </w:t>
            </w:r>
            <w:proofErr w:type="gramStart"/>
            <w:r w:rsidRPr="00E16600">
              <w:rPr>
                <w:rFonts w:eastAsia="Arial"/>
                <w:szCs w:val="22"/>
              </w:rPr>
              <w:t>pa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x</w:t>
            </w:r>
            <w:r w:rsidRPr="00E16600">
              <w:rPr>
                <w:rFonts w:eastAsia="Arial"/>
                <w:szCs w:val="22"/>
              </w:rPr>
              <w:t>pe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ce</w:t>
            </w:r>
            <w:proofErr w:type="gramEnd"/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 xml:space="preserve">or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ea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 xml:space="preserve">,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</w:t>
            </w:r>
            <w:r w:rsidRPr="00E16600">
              <w:rPr>
                <w:rFonts w:eastAsia="Arial"/>
                <w:spacing w:val="-3"/>
                <w:szCs w:val="22"/>
              </w:rPr>
              <w:t>d</w:t>
            </w:r>
            <w:r w:rsidRPr="00E16600">
              <w:rPr>
                <w:rFonts w:eastAsia="Arial"/>
                <w:spacing w:val="2"/>
                <w:szCs w:val="22"/>
              </w:rPr>
              <w:t>/</w:t>
            </w:r>
            <w:r w:rsidRPr="00E16600">
              <w:rPr>
                <w:rFonts w:eastAsia="Arial"/>
                <w:szCs w:val="22"/>
              </w:rPr>
              <w:t xml:space="preserve">or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mm</w:t>
            </w:r>
            <w:r w:rsidRPr="00E16600">
              <w:rPr>
                <w:rFonts w:eastAsia="Arial"/>
                <w:szCs w:val="22"/>
              </w:rPr>
              <w:t>un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z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>s</w:t>
            </w:r>
            <w:r w:rsidRPr="00E16600">
              <w:rPr>
                <w:spacing w:val="1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spec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al popu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cons</w:t>
            </w:r>
            <w:r w:rsidRPr="00E16600">
              <w:rPr>
                <w:rFonts w:eastAsia="Arial"/>
                <w:spacing w:val="-3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ons </w:t>
            </w:r>
            <w:r w:rsidR="00F07D20" w:rsidRPr="00E16600">
              <w:rPr>
                <w:rFonts w:eastAsia="Arial"/>
                <w:szCs w:val="22"/>
              </w:rPr>
              <w:t>(e.g</w:t>
            </w:r>
            <w:r w:rsidRPr="00E16600">
              <w:rPr>
                <w:rFonts w:eastAsia="Arial"/>
                <w:spacing w:val="1"/>
                <w:szCs w:val="22"/>
              </w:rPr>
              <w:t>.</w:t>
            </w:r>
            <w:r w:rsidRPr="00E16600">
              <w:rPr>
                <w:rFonts w:eastAsia="Arial"/>
                <w:szCs w:val="22"/>
              </w:rPr>
              <w:t>, renal dysfunction, hepatic dysfunction, 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ncy etc.)</w:t>
            </w:r>
          </w:p>
        </w:tc>
        <w:tc>
          <w:tcPr>
            <w:tcW w:w="1260" w:type="dxa"/>
          </w:tcPr>
          <w:p w14:paraId="39265B85" w14:textId="77777777" w:rsidR="00741D33" w:rsidRPr="00F60D65" w:rsidRDefault="00741D33" w:rsidP="00B16A1A"/>
        </w:tc>
        <w:tc>
          <w:tcPr>
            <w:tcW w:w="1260" w:type="dxa"/>
          </w:tcPr>
          <w:p w14:paraId="0F91E193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6A877939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A428214" w14:textId="77777777" w:rsidR="00741D33" w:rsidRPr="00F60D65" w:rsidRDefault="00741D33" w:rsidP="00B16A1A"/>
        </w:tc>
      </w:tr>
      <w:tr w:rsidR="00741D33" w:rsidRPr="00F60D65" w14:paraId="037D0196" w14:textId="77777777" w:rsidTr="00EE592E">
        <w:tc>
          <w:tcPr>
            <w:tcW w:w="4788" w:type="dxa"/>
          </w:tcPr>
          <w:p w14:paraId="564AFEA5" w14:textId="77777777" w:rsidR="003947C7" w:rsidRPr="0078667A" w:rsidRDefault="003947C7" w:rsidP="003947C7">
            <w:pPr>
              <w:pStyle w:val="ListParagraph"/>
              <w:numPr>
                <w:ilvl w:val="2"/>
                <w:numId w:val="1"/>
              </w:numPr>
            </w:pP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P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>r</w:t>
            </w:r>
            <w:r w:rsidRPr="003947C7">
              <w:rPr>
                <w:rFonts w:eastAsia="Arial"/>
                <w:szCs w:val="22"/>
                <w:u w:val="single" w:color="000000"/>
              </w:rPr>
              <w:t>o</w:t>
            </w:r>
            <w:r w:rsidRPr="003947C7">
              <w:rPr>
                <w:rFonts w:eastAsia="Arial"/>
                <w:spacing w:val="-2"/>
                <w:szCs w:val="22"/>
                <w:u w:val="single" w:color="000000"/>
              </w:rPr>
              <w:t>v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3947C7">
              <w:rPr>
                <w:rFonts w:eastAsia="Arial"/>
                <w:szCs w:val="22"/>
                <w:u w:val="single" w:color="000000"/>
              </w:rPr>
              <w:t>de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Client</w:t>
            </w:r>
            <w:r w:rsidRPr="003947C7">
              <w:rPr>
                <w:rFonts w:eastAsia="Arial"/>
                <w:spacing w:val="3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E</w:t>
            </w:r>
            <w:r w:rsidRPr="003947C7">
              <w:rPr>
                <w:rFonts w:eastAsia="Arial"/>
                <w:szCs w:val="22"/>
                <w:u w:val="single" w:color="000000"/>
              </w:rPr>
              <w:t>duca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3947C7">
              <w:rPr>
                <w:rFonts w:eastAsia="Arial"/>
                <w:spacing w:val="-3"/>
                <w:szCs w:val="22"/>
                <w:u w:val="single" w:color="000000"/>
              </w:rPr>
              <w:t>o</w:t>
            </w:r>
            <w:r w:rsidRPr="003947C7">
              <w:rPr>
                <w:rFonts w:eastAsia="Arial"/>
                <w:szCs w:val="22"/>
                <w:u w:val="single" w:color="000000"/>
              </w:rPr>
              <w:t>n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zCs w:val="22"/>
                <w:u w:val="single" w:color="000000"/>
              </w:rPr>
              <w:t>and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>O</w:t>
            </w:r>
            <w:r w:rsidRPr="003947C7">
              <w:rPr>
                <w:rFonts w:eastAsia="Arial"/>
                <w:szCs w:val="22"/>
                <w:u w:val="single" w:color="000000"/>
              </w:rPr>
              <w:t>b</w:t>
            </w:r>
            <w:r w:rsidRPr="003947C7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3947C7">
              <w:rPr>
                <w:rFonts w:eastAsia="Arial"/>
                <w:szCs w:val="22"/>
                <w:u w:val="single" w:color="000000"/>
              </w:rPr>
              <w:t>a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3947C7">
              <w:rPr>
                <w:rFonts w:eastAsia="Arial"/>
                <w:szCs w:val="22"/>
                <w:u w:val="single" w:color="000000"/>
              </w:rPr>
              <w:t>n</w:t>
            </w:r>
            <w:r w:rsidRPr="003947C7">
              <w:rPr>
                <w:rFonts w:eastAsia="Arial"/>
                <w:spacing w:val="-2"/>
                <w:szCs w:val="22"/>
                <w:u w:val="single" w:color="000000"/>
              </w:rPr>
              <w:t xml:space="preserve"> 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C</w:t>
            </w:r>
            <w:r w:rsidRPr="003947C7">
              <w:rPr>
                <w:rFonts w:eastAsia="Arial"/>
                <w:szCs w:val="22"/>
                <w:u w:val="single" w:color="000000"/>
              </w:rPr>
              <w:t>onsen</w:t>
            </w:r>
            <w:r w:rsidRPr="003947C7">
              <w:rPr>
                <w:rFonts w:eastAsia="Arial"/>
                <w:spacing w:val="-1"/>
                <w:szCs w:val="22"/>
                <w:u w:val="single" w:color="000000"/>
              </w:rPr>
              <w:t>t</w:t>
            </w:r>
            <w:r w:rsidR="00520762">
              <w:rPr>
                <w:rFonts w:eastAsia="Arial"/>
                <w:spacing w:val="-1"/>
                <w:szCs w:val="22"/>
                <w:u w:val="single" w:color="000000"/>
              </w:rPr>
              <w:t xml:space="preserve"> [See also competencies 6, 13, 14]</w:t>
            </w:r>
            <w:r w:rsidRPr="003947C7">
              <w:rPr>
                <w:rFonts w:eastAsia="Arial"/>
                <w:szCs w:val="22"/>
              </w:rPr>
              <w:t xml:space="preserve">: </w:t>
            </w:r>
          </w:p>
          <w:p w14:paraId="1617D909" w14:textId="77777777" w:rsidR="003947C7" w:rsidRPr="0078667A" w:rsidRDefault="003947C7" w:rsidP="00E16600">
            <w:pPr>
              <w:pStyle w:val="ListParagraph"/>
              <w:numPr>
                <w:ilvl w:val="0"/>
                <w:numId w:val="32"/>
              </w:numPr>
            </w:pPr>
            <w:r w:rsidRPr="00E16600">
              <w:rPr>
                <w:rFonts w:eastAsia="Arial"/>
                <w:spacing w:val="-1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x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pacing w:val="2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zCs w:val="22"/>
              </w:rPr>
              <w:t>eason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 xml:space="preserve">or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li</w:t>
            </w:r>
            <w:r w:rsidRPr="00E16600">
              <w:rPr>
                <w:rFonts w:eastAsia="Arial"/>
                <w:szCs w:val="22"/>
              </w:rPr>
              <w:t>ne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ben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 xml:space="preserve">,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nc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ud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78667A">
              <w:t xml:space="preserve"> </w:t>
            </w:r>
            <w:r w:rsidRPr="00E16600">
              <w:rPr>
                <w:rFonts w:eastAsia="Arial"/>
                <w:szCs w:val="22"/>
              </w:rPr>
              <w:t>co</w:t>
            </w:r>
            <w:r w:rsidRPr="00E16600">
              <w:rPr>
                <w:rFonts w:eastAsia="Arial"/>
                <w:spacing w:val="1"/>
                <w:szCs w:val="22"/>
              </w:rPr>
              <w:t>mm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ous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po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al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ff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-2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ana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ent</w:t>
            </w:r>
            <w:proofErr w:type="gramEnd"/>
          </w:p>
          <w:p w14:paraId="2BEDE09F" w14:textId="77777777" w:rsidR="003947C7" w:rsidRPr="0078667A" w:rsidRDefault="003947C7" w:rsidP="00E16600">
            <w:pPr>
              <w:pStyle w:val="ListParagraph"/>
              <w:numPr>
                <w:ilvl w:val="0"/>
                <w:numId w:val="32"/>
              </w:numPr>
            </w:pPr>
            <w:r w:rsidRPr="00E16600">
              <w:rPr>
                <w:rFonts w:eastAsia="Arial"/>
                <w:spacing w:val="1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b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co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d</w:t>
            </w:r>
            <w:r w:rsidRPr="00E16600">
              <w:rPr>
                <w:rFonts w:eastAsia="Arial"/>
                <w:spacing w:val="-1"/>
                <w:szCs w:val="22"/>
              </w:rPr>
              <w:t xml:space="preserve"> 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rm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consent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or ad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proofErr w:type="gramEnd"/>
          </w:p>
          <w:p w14:paraId="5FCF0FFF" w14:textId="77777777" w:rsidR="00741D33" w:rsidRPr="00F60D65" w:rsidRDefault="003947C7" w:rsidP="00E16600">
            <w:pPr>
              <w:pStyle w:val="ListParagraph"/>
              <w:numPr>
                <w:ilvl w:val="0"/>
                <w:numId w:val="32"/>
              </w:numPr>
            </w:pPr>
            <w:r w:rsidRPr="00E16600">
              <w:rPr>
                <w:rFonts w:eastAsia="Arial"/>
                <w:spacing w:val="-1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1"/>
                <w:szCs w:val="22"/>
              </w:rPr>
              <w:t xml:space="preserve"> t</w:t>
            </w:r>
            <w:r w:rsidRPr="00E16600">
              <w:rPr>
                <w:rFonts w:eastAsia="Arial"/>
                <w:szCs w:val="22"/>
              </w:rPr>
              <w:t>each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se</w:t>
            </w:r>
            <w:r w:rsidRPr="00E16600">
              <w:rPr>
                <w:rFonts w:eastAsia="Arial"/>
                <w:spacing w:val="-3"/>
                <w:szCs w:val="22"/>
              </w:rPr>
              <w:t>l</w:t>
            </w:r>
            <w:r w:rsidRPr="00E16600">
              <w:rPr>
                <w:rFonts w:eastAsia="Arial"/>
                <w:spacing w:val="2"/>
                <w:szCs w:val="22"/>
              </w:rPr>
              <w:t>f</w:t>
            </w:r>
            <w:r w:rsidRPr="00E16600">
              <w:rPr>
                <w:rFonts w:eastAsia="Arial"/>
                <w:spacing w:val="-2"/>
                <w:szCs w:val="22"/>
              </w:rPr>
              <w:t>-</w:t>
            </w:r>
            <w:r w:rsidRPr="00E16600">
              <w:rPr>
                <w:rFonts w:eastAsia="Arial"/>
                <w:szCs w:val="22"/>
              </w:rPr>
              <w:t>ad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ap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</w:p>
        </w:tc>
        <w:tc>
          <w:tcPr>
            <w:tcW w:w="1260" w:type="dxa"/>
          </w:tcPr>
          <w:p w14:paraId="25A59A7B" w14:textId="77777777" w:rsidR="00741D33" w:rsidRPr="00F60D65" w:rsidRDefault="00741D33" w:rsidP="00B16A1A"/>
        </w:tc>
        <w:tc>
          <w:tcPr>
            <w:tcW w:w="1260" w:type="dxa"/>
          </w:tcPr>
          <w:p w14:paraId="5D24294A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4F50D619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B324B3B" w14:textId="77777777" w:rsidR="00741D33" w:rsidRPr="00F60D65" w:rsidRDefault="00741D33" w:rsidP="00B16A1A"/>
        </w:tc>
      </w:tr>
      <w:tr w:rsidR="00741D33" w:rsidRPr="00F60D65" w14:paraId="19770C47" w14:textId="77777777" w:rsidTr="00EE592E">
        <w:tc>
          <w:tcPr>
            <w:tcW w:w="4788" w:type="dxa"/>
          </w:tcPr>
          <w:p w14:paraId="6DB28160" w14:textId="77777777" w:rsidR="00741D33" w:rsidRPr="00F60D65" w:rsidRDefault="00741D33" w:rsidP="005F5035">
            <w:pPr>
              <w:pStyle w:val="ListParagraph"/>
              <w:numPr>
                <w:ilvl w:val="2"/>
                <w:numId w:val="1"/>
              </w:numPr>
            </w:pPr>
            <w:r w:rsidRPr="00F60D65">
              <w:t xml:space="preserve">Ensure Medication Appropriateness, including the ‘Seven rights of medication </w:t>
            </w:r>
            <w:r w:rsidRPr="00F60D65">
              <w:lastRenderedPageBreak/>
              <w:t>administration’: [</w:t>
            </w:r>
            <w:r w:rsidR="003947C7">
              <w:t xml:space="preserve">See also competencies </w:t>
            </w:r>
            <w:r w:rsidRPr="00F60D65">
              <w:t>8,</w:t>
            </w:r>
            <w:r w:rsidR="00520762">
              <w:t xml:space="preserve"> </w:t>
            </w:r>
            <w:r w:rsidRPr="00F60D65">
              <w:t>10]</w:t>
            </w:r>
          </w:p>
          <w:p w14:paraId="741A2E51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Product</w:t>
            </w:r>
          </w:p>
          <w:p w14:paraId="2B6FCFBD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Client</w:t>
            </w:r>
          </w:p>
          <w:p w14:paraId="7B81584E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Dose</w:t>
            </w:r>
          </w:p>
          <w:p w14:paraId="2C258F97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Time</w:t>
            </w:r>
          </w:p>
          <w:p w14:paraId="38025305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Route</w:t>
            </w:r>
          </w:p>
          <w:p w14:paraId="4C37C560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Reason</w:t>
            </w:r>
          </w:p>
          <w:p w14:paraId="129BD68F" w14:textId="77777777" w:rsidR="00741D33" w:rsidRPr="00F60D65" w:rsidRDefault="00741D33" w:rsidP="00E16600">
            <w:pPr>
              <w:pStyle w:val="ListParagraph"/>
              <w:numPr>
                <w:ilvl w:val="0"/>
                <w:numId w:val="33"/>
              </w:numPr>
            </w:pPr>
            <w:r w:rsidRPr="00F60D65">
              <w:t>Right Documentation</w:t>
            </w:r>
          </w:p>
        </w:tc>
        <w:tc>
          <w:tcPr>
            <w:tcW w:w="1260" w:type="dxa"/>
          </w:tcPr>
          <w:p w14:paraId="7F82E7E3" w14:textId="77777777" w:rsidR="00741D33" w:rsidRPr="00F60D65" w:rsidRDefault="00741D33" w:rsidP="00B16A1A"/>
        </w:tc>
        <w:tc>
          <w:tcPr>
            <w:tcW w:w="1260" w:type="dxa"/>
          </w:tcPr>
          <w:p w14:paraId="5C06FBA7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12F1302E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49D20783" w14:textId="77777777" w:rsidR="00741D33" w:rsidRPr="00F60D65" w:rsidRDefault="00741D33" w:rsidP="00B16A1A"/>
        </w:tc>
      </w:tr>
      <w:tr w:rsidR="00741D33" w:rsidRPr="00F60D65" w14:paraId="63691DC4" w14:textId="77777777" w:rsidTr="00EE592E">
        <w:tc>
          <w:tcPr>
            <w:tcW w:w="4788" w:type="dxa"/>
          </w:tcPr>
          <w:p w14:paraId="071EB18D" w14:textId="77777777" w:rsidR="003947C7" w:rsidRPr="0078667A" w:rsidRDefault="003947C7" w:rsidP="009110AF">
            <w:pPr>
              <w:pStyle w:val="ListParagraph"/>
              <w:numPr>
                <w:ilvl w:val="2"/>
                <w:numId w:val="1"/>
              </w:numPr>
              <w:ind w:left="720" w:hanging="720"/>
            </w:pP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E</w:t>
            </w:r>
            <w:r w:rsidRPr="009110AF">
              <w:rPr>
                <w:rFonts w:eastAsia="Arial"/>
                <w:szCs w:val="22"/>
                <w:u w:val="single" w:color="000000"/>
              </w:rPr>
              <w:t>nsu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r</w:t>
            </w:r>
            <w:r w:rsidRPr="009110AF">
              <w:rPr>
                <w:rFonts w:eastAsia="Arial"/>
                <w:szCs w:val="22"/>
                <w:u w:val="single" w:color="000000"/>
              </w:rPr>
              <w:t>e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S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3"/>
                <w:szCs w:val="22"/>
                <w:u w:val="single" w:color="000000"/>
              </w:rPr>
              <w:t>f</w:t>
            </w:r>
            <w:r w:rsidRPr="009110AF">
              <w:rPr>
                <w:rFonts w:eastAsia="Arial"/>
                <w:szCs w:val="22"/>
                <w:u w:val="single" w:color="000000"/>
              </w:rPr>
              <w:t>e</w:t>
            </w:r>
            <w:r w:rsidRPr="009110AF">
              <w:rPr>
                <w:rFonts w:eastAsia="Arial"/>
                <w:spacing w:val="-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4"/>
                <w:szCs w:val="22"/>
                <w:u w:val="single" w:color="000000"/>
              </w:rPr>
              <w:t>M</w:t>
            </w:r>
            <w:r w:rsidRPr="009110AF">
              <w:rPr>
                <w:rFonts w:eastAsia="Arial"/>
                <w:szCs w:val="22"/>
                <w:u w:val="single" w:color="000000"/>
              </w:rPr>
              <w:t>ed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ca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on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P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r</w:t>
            </w:r>
            <w:r w:rsidRPr="009110AF">
              <w:rPr>
                <w:rFonts w:eastAsia="Arial"/>
                <w:szCs w:val="22"/>
                <w:u w:val="single" w:color="000000"/>
              </w:rPr>
              <w:t>epa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r</w:t>
            </w:r>
            <w:r w:rsidRPr="009110AF">
              <w:rPr>
                <w:rFonts w:eastAsia="Arial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o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n</w:t>
            </w:r>
            <w:r w:rsidRPr="009110AF">
              <w:rPr>
                <w:rFonts w:eastAsia="Arial"/>
                <w:szCs w:val="22"/>
                <w:u w:val="single" w:color="000000"/>
              </w:rPr>
              <w:t>,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d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m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n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s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tr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on,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S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o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r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>g</w:t>
            </w:r>
            <w:r w:rsidRPr="009110AF">
              <w:rPr>
                <w:rFonts w:eastAsia="Arial"/>
                <w:szCs w:val="22"/>
                <w:u w:val="single" w:color="000000"/>
              </w:rPr>
              <w:t>e and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Di</w:t>
            </w:r>
            <w:r w:rsidRPr="009110AF">
              <w:rPr>
                <w:rFonts w:eastAsia="Arial"/>
                <w:szCs w:val="22"/>
                <w:u w:val="single" w:color="000000"/>
              </w:rPr>
              <w:t>spos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zCs w:val="22"/>
                <w:u w:val="single" w:color="000000"/>
              </w:rPr>
              <w:t>l</w:t>
            </w:r>
            <w:r w:rsidR="00520762">
              <w:rPr>
                <w:rFonts w:eastAsia="Arial"/>
                <w:szCs w:val="22"/>
                <w:u w:val="single" w:color="000000"/>
              </w:rPr>
              <w:t xml:space="preserve"> </w:t>
            </w:r>
            <w:r w:rsidR="00520762" w:rsidRPr="00520762">
              <w:rPr>
                <w:rFonts w:eastAsia="Arial"/>
                <w:szCs w:val="22"/>
              </w:rPr>
              <w:t>[See also competencies 7, 8]</w:t>
            </w:r>
            <w:r w:rsidRPr="00520762">
              <w:rPr>
                <w:rFonts w:eastAsia="Arial"/>
                <w:szCs w:val="22"/>
              </w:rPr>
              <w:t xml:space="preserve">: </w:t>
            </w:r>
          </w:p>
          <w:p w14:paraId="3F8E12B7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nsu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ean, s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m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rt</w:t>
            </w:r>
            <w:r w:rsidRPr="00E16600">
              <w:rPr>
                <w:rFonts w:eastAsia="Arial"/>
                <w:szCs w:val="22"/>
              </w:rPr>
              <w:t>ab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 xml:space="preserve">ent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 xml:space="preserve">or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zCs w:val="22"/>
              </w:rPr>
              <w:t>client</w:t>
            </w:r>
            <w:proofErr w:type="gramEnd"/>
          </w:p>
          <w:p w14:paraId="4870BB90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D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 xml:space="preserve"> c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zCs w:val="22"/>
              </w:rPr>
              <w:t xml:space="preserve">ol 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ocedu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s and asep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econs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zCs w:val="22"/>
              </w:rPr>
              <w:t>hn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2"/>
                <w:szCs w:val="22"/>
              </w:rPr>
              <w:t>q</w:t>
            </w:r>
            <w:r w:rsidRPr="00E16600">
              <w:rPr>
                <w:rFonts w:eastAsia="Arial"/>
                <w:szCs w:val="22"/>
              </w:rPr>
              <w:t>ue</w:t>
            </w:r>
            <w:proofErr w:type="gramEnd"/>
          </w:p>
          <w:p w14:paraId="27D86F49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zCs w:val="22"/>
              </w:rPr>
              <w:t>Choose appropriate needle gauge and size</w:t>
            </w:r>
            <w:r w:rsidRPr="00E16600">
              <w:rPr>
                <w:rFonts w:eastAsia="Arial"/>
                <w:spacing w:val="2"/>
                <w:szCs w:val="22"/>
              </w:rPr>
              <w:t xml:space="preserve"> for the </w:t>
            </w:r>
            <w:proofErr w:type="gramStart"/>
            <w:r w:rsidRPr="00E16600">
              <w:rPr>
                <w:rFonts w:eastAsia="Arial"/>
                <w:szCs w:val="22"/>
              </w:rPr>
              <w:t>client</w:t>
            </w:r>
            <w:proofErr w:type="gramEnd"/>
          </w:p>
          <w:p w14:paraId="3532138B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2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eca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or clients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hea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ex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ll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es</w:t>
            </w:r>
            <w:proofErr w:type="gramEnd"/>
          </w:p>
          <w:p w14:paraId="5D249509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D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t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chn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2"/>
                <w:szCs w:val="22"/>
              </w:rPr>
              <w:t>q</w:t>
            </w:r>
            <w:r w:rsidRPr="00E16600">
              <w:rPr>
                <w:rFonts w:eastAsia="Arial"/>
                <w:szCs w:val="22"/>
              </w:rPr>
              <w:t>ue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r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f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on,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nc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ud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echn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2"/>
                <w:szCs w:val="22"/>
              </w:rPr>
              <w:t>q</w:t>
            </w:r>
            <w:r w:rsidRPr="00E16600">
              <w:rPr>
                <w:rFonts w:eastAsia="Arial"/>
                <w:szCs w:val="22"/>
              </w:rPr>
              <w:t>ues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r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educ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g</w:t>
            </w:r>
            <w:r w:rsidRPr="00E16600">
              <w:rPr>
                <w:rFonts w:eastAsia="Arial"/>
                <w:spacing w:val="3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ssoc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proofErr w:type="gramEnd"/>
          </w:p>
          <w:p w14:paraId="5F76566E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D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ne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oc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n, </w:t>
            </w:r>
            <w:proofErr w:type="gramStart"/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accou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t</w:t>
            </w:r>
            <w:proofErr w:type="gramEnd"/>
            <w:r w:rsidRPr="0078667A">
              <w:t xml:space="preserve"> </w:t>
            </w:r>
            <w:r w:rsidRPr="00E16600">
              <w:rPr>
                <w:rFonts w:eastAsia="Arial"/>
                <w:szCs w:val="22"/>
              </w:rPr>
              <w:t>client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ch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, p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oduct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cal 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zCs w:val="22"/>
              </w:rPr>
              <w:t>s</w:t>
            </w:r>
            <w:r w:rsidRPr="0078667A"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(</w:t>
            </w:r>
            <w:r w:rsidRPr="00E16600">
              <w:rPr>
                <w:rFonts w:eastAsia="Arial"/>
                <w:szCs w:val="22"/>
              </w:rPr>
              <w:t xml:space="preserve">bones,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pacing w:val="-3"/>
                <w:szCs w:val="22"/>
              </w:rPr>
              <w:t>u</w:t>
            </w:r>
            <w:r w:rsidRPr="00E16600">
              <w:rPr>
                <w:rFonts w:eastAsia="Arial"/>
                <w:szCs w:val="22"/>
              </w:rPr>
              <w:t>sc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es, b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ood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esse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s,</w:t>
            </w:r>
            <w:r w:rsidRPr="00E16600">
              <w:rPr>
                <w:rFonts w:eastAsia="Arial"/>
                <w:spacing w:val="3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es)</w:t>
            </w:r>
          </w:p>
          <w:p w14:paraId="59DEA3D5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P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m un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sal 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add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 xml:space="preserve">o 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an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 xml:space="preserve">ng </w:t>
            </w:r>
            <w:r w:rsidRPr="00E16600">
              <w:rPr>
                <w:rFonts w:eastAsia="Arial"/>
                <w:szCs w:val="22"/>
              </w:rPr>
              <w:t>need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-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zCs w:val="22"/>
              </w:rPr>
              <w:t>k</w:t>
            </w:r>
            <w:r w:rsidRPr="00E16600">
              <w:rPr>
                <w:rFonts w:eastAsia="Arial"/>
                <w:spacing w:val="4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es</w:t>
            </w:r>
            <w:proofErr w:type="gramEnd"/>
          </w:p>
          <w:p w14:paraId="4D401578" w14:textId="77777777" w:rsidR="003947C7" w:rsidRPr="0078667A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4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2"/>
                <w:szCs w:val="22"/>
              </w:rPr>
              <w:t>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or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pe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2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-</w:t>
            </w:r>
            <w:r w:rsidRPr="00E16600">
              <w:rPr>
                <w:rFonts w:eastAsia="Arial"/>
                <w:szCs w:val="22"/>
              </w:rPr>
              <w:t>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cond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78667A"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ab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4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-1"/>
                <w:szCs w:val="22"/>
              </w:rPr>
              <w:t>ll</w:t>
            </w:r>
            <w:r w:rsidRPr="00E16600">
              <w:rPr>
                <w:rFonts w:eastAsia="Arial"/>
                <w:spacing w:val="2"/>
                <w:szCs w:val="22"/>
              </w:rPr>
              <w:t>o</w:t>
            </w:r>
            <w:r w:rsidRPr="00E16600">
              <w:rPr>
                <w:rFonts w:eastAsia="Arial"/>
                <w:spacing w:val="-3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4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oduct spec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u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-1"/>
                <w:szCs w:val="22"/>
              </w:rPr>
              <w:t>li</w:t>
            </w:r>
            <w:r w:rsidRPr="00E16600">
              <w:rPr>
                <w:rFonts w:eastAsia="Arial"/>
                <w:szCs w:val="22"/>
              </w:rPr>
              <w:t>ne</w:t>
            </w:r>
            <w:r w:rsidRPr="00E16600">
              <w:rPr>
                <w:rFonts w:eastAsia="Arial"/>
                <w:spacing w:val="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.</w:t>
            </w:r>
          </w:p>
          <w:p w14:paraId="2E84766F" w14:textId="77777777" w:rsidR="00741D33" w:rsidRPr="00F60D65" w:rsidRDefault="003947C7" w:rsidP="00E16600">
            <w:pPr>
              <w:pStyle w:val="ListParagraph"/>
              <w:numPr>
                <w:ilvl w:val="0"/>
                <w:numId w:val="34"/>
              </w:numPr>
            </w:pPr>
            <w:r w:rsidRPr="00E16600">
              <w:rPr>
                <w:rFonts w:eastAsia="Arial"/>
                <w:spacing w:val="-1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nsu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sposal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zCs w:val="22"/>
              </w:rPr>
              <w:t>ec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ab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3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ons and supplies</w:t>
            </w:r>
          </w:p>
        </w:tc>
        <w:tc>
          <w:tcPr>
            <w:tcW w:w="1260" w:type="dxa"/>
          </w:tcPr>
          <w:p w14:paraId="2AC051FF" w14:textId="77777777" w:rsidR="00741D33" w:rsidRPr="00F60D65" w:rsidRDefault="00741D33" w:rsidP="00B16A1A"/>
        </w:tc>
        <w:tc>
          <w:tcPr>
            <w:tcW w:w="1260" w:type="dxa"/>
          </w:tcPr>
          <w:p w14:paraId="2F167D07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0CC743C6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537FA851" w14:textId="77777777" w:rsidR="00741D33" w:rsidRPr="00F60D65" w:rsidRDefault="00741D33" w:rsidP="00B16A1A"/>
        </w:tc>
      </w:tr>
      <w:tr w:rsidR="00741D33" w:rsidRPr="00F60D65" w14:paraId="21ACB0BD" w14:textId="77777777" w:rsidTr="00EE592E">
        <w:tc>
          <w:tcPr>
            <w:tcW w:w="4788" w:type="dxa"/>
          </w:tcPr>
          <w:p w14:paraId="52A7C916" w14:textId="77777777" w:rsidR="009110AF" w:rsidRPr="0078667A" w:rsidRDefault="009110AF" w:rsidP="009110AF">
            <w:pPr>
              <w:pStyle w:val="ListParagraph"/>
              <w:numPr>
                <w:ilvl w:val="2"/>
                <w:numId w:val="1"/>
              </w:numPr>
              <w:ind w:left="450" w:hanging="450"/>
            </w:pPr>
            <w:r w:rsidRPr="009110AF">
              <w:rPr>
                <w:rFonts w:eastAsia="Arial"/>
                <w:spacing w:val="-4"/>
                <w:szCs w:val="22"/>
                <w:u w:val="single" w:color="000000"/>
              </w:rPr>
              <w:t>M</w:t>
            </w:r>
            <w:r w:rsidRPr="009110AF">
              <w:rPr>
                <w:rFonts w:eastAsia="Arial"/>
                <w:szCs w:val="22"/>
                <w:u w:val="single" w:color="000000"/>
              </w:rPr>
              <w:t>o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>n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zCs w:val="22"/>
                <w:u w:val="single" w:color="000000"/>
              </w:rPr>
              <w:t>or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zCs w:val="22"/>
                <w:u w:val="single" w:color="000000"/>
              </w:rPr>
              <w:t>he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zCs w:val="22"/>
                <w:u w:val="single" w:color="000000"/>
              </w:rPr>
              <w:t>client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a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ft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e</w:t>
            </w:r>
            <w:r w:rsidRPr="009110AF">
              <w:rPr>
                <w:rFonts w:eastAsia="Arial"/>
                <w:szCs w:val="22"/>
                <w:u w:val="single" w:color="000000"/>
              </w:rPr>
              <w:t>r</w:t>
            </w:r>
            <w:r w:rsidRPr="009110AF">
              <w:rPr>
                <w:rFonts w:eastAsia="Arial"/>
                <w:spacing w:val="2"/>
                <w:szCs w:val="22"/>
                <w:u w:val="single" w:color="000000"/>
              </w:rPr>
              <w:t xml:space="preserve"> 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n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j</w:t>
            </w:r>
            <w:r w:rsidRPr="009110AF">
              <w:rPr>
                <w:rFonts w:eastAsia="Arial"/>
                <w:szCs w:val="22"/>
                <w:u w:val="single" w:color="000000"/>
              </w:rPr>
              <w:t>ec</w:t>
            </w:r>
            <w:r w:rsidRPr="009110AF">
              <w:rPr>
                <w:rFonts w:eastAsia="Arial"/>
                <w:spacing w:val="1"/>
                <w:szCs w:val="22"/>
                <w:u w:val="single" w:color="000000"/>
              </w:rPr>
              <w:t>t</w:t>
            </w:r>
            <w:r w:rsidRPr="009110AF">
              <w:rPr>
                <w:rFonts w:eastAsia="Arial"/>
                <w:spacing w:val="-1"/>
                <w:szCs w:val="22"/>
                <w:u w:val="single" w:color="000000"/>
              </w:rPr>
              <w:t>i</w:t>
            </w:r>
            <w:r w:rsidRPr="009110AF">
              <w:rPr>
                <w:rFonts w:eastAsia="Arial"/>
                <w:szCs w:val="22"/>
                <w:u w:val="single" w:color="000000"/>
              </w:rPr>
              <w:t>o</w:t>
            </w:r>
            <w:r w:rsidRPr="009110AF">
              <w:rPr>
                <w:rFonts w:eastAsia="Arial"/>
                <w:spacing w:val="-3"/>
                <w:szCs w:val="22"/>
                <w:u w:val="single" w:color="000000"/>
              </w:rPr>
              <w:t>n</w:t>
            </w:r>
            <w:r w:rsidR="00520762">
              <w:rPr>
                <w:rFonts w:eastAsia="Arial"/>
                <w:spacing w:val="-3"/>
                <w:szCs w:val="22"/>
              </w:rPr>
              <w:t xml:space="preserve"> [See also competency 9]</w:t>
            </w:r>
            <w:r w:rsidRPr="009110AF">
              <w:rPr>
                <w:rFonts w:eastAsia="Arial"/>
                <w:szCs w:val="22"/>
              </w:rPr>
              <w:t xml:space="preserve">: </w:t>
            </w:r>
          </w:p>
          <w:p w14:paraId="09DA2584" w14:textId="77777777" w:rsidR="009110AF" w:rsidRPr="0078667A" w:rsidRDefault="009110AF" w:rsidP="00E16600">
            <w:pPr>
              <w:pStyle w:val="ListParagraph"/>
              <w:numPr>
                <w:ilvl w:val="0"/>
                <w:numId w:val="35"/>
              </w:numPr>
            </w:pPr>
            <w:r w:rsidRPr="00E16600">
              <w:rPr>
                <w:rFonts w:eastAsia="Arial"/>
                <w:spacing w:val="-4"/>
                <w:szCs w:val="22"/>
              </w:rPr>
              <w:t>M</w:t>
            </w:r>
            <w:r w:rsidRPr="00E16600">
              <w:rPr>
                <w:rFonts w:eastAsia="Arial"/>
                <w:spacing w:val="2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cu</w:t>
            </w:r>
            <w:r w:rsidRPr="00E16600">
              <w:rPr>
                <w:rFonts w:eastAsia="Arial"/>
                <w:spacing w:val="1"/>
                <w:szCs w:val="22"/>
              </w:rPr>
              <w:t>rr</w:t>
            </w:r>
            <w:r w:rsidRPr="00E16600">
              <w:rPr>
                <w:rFonts w:eastAsia="Arial"/>
                <w:szCs w:val="22"/>
              </w:rPr>
              <w:t>ency</w:t>
            </w:r>
            <w:r w:rsidRPr="00E16600">
              <w:rPr>
                <w:rFonts w:eastAsia="Arial"/>
                <w:spacing w:val="-1"/>
                <w:szCs w:val="22"/>
              </w:rPr>
              <w:t xml:space="preserve"> 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C</w:t>
            </w:r>
            <w:r w:rsidRPr="00E16600">
              <w:rPr>
                <w:rFonts w:eastAsia="Arial"/>
                <w:spacing w:val="-3"/>
                <w:szCs w:val="22"/>
              </w:rPr>
              <w:t>P</w:t>
            </w:r>
            <w:r w:rsidRPr="00E16600">
              <w:rPr>
                <w:rFonts w:eastAsia="Arial"/>
                <w:szCs w:val="22"/>
              </w:rPr>
              <w:t>R and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2"/>
                <w:szCs w:val="22"/>
              </w:rPr>
              <w:t>s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Ai</w:t>
            </w:r>
            <w:r w:rsidRPr="00E16600">
              <w:rPr>
                <w:rFonts w:eastAsia="Arial"/>
                <w:szCs w:val="22"/>
              </w:rPr>
              <w:t>d</w:t>
            </w:r>
          </w:p>
          <w:p w14:paraId="10DDE83C" w14:textId="77777777" w:rsidR="009110AF" w:rsidRPr="0078667A" w:rsidRDefault="009110AF" w:rsidP="00E16600">
            <w:pPr>
              <w:pStyle w:val="ListParagraph"/>
              <w:numPr>
                <w:ilvl w:val="0"/>
                <w:numId w:val="35"/>
              </w:numPr>
            </w:pPr>
            <w:r w:rsidRPr="00E16600">
              <w:rPr>
                <w:rFonts w:eastAsia="Arial"/>
                <w:spacing w:val="-1"/>
                <w:szCs w:val="22"/>
              </w:rPr>
              <w:t>A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pa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e,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de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2"/>
                <w:szCs w:val="22"/>
              </w:rPr>
              <w:t>y</w:t>
            </w:r>
            <w:r w:rsidRPr="00E16600">
              <w:rPr>
                <w:rFonts w:eastAsia="Arial"/>
                <w:szCs w:val="22"/>
              </w:rPr>
              <w:t xml:space="preserve">,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-3"/>
                <w:szCs w:val="22"/>
              </w:rPr>
              <w:t>n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epo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ad</w:t>
            </w:r>
            <w:r w:rsidRPr="00E16600">
              <w:rPr>
                <w:rFonts w:eastAsia="Arial"/>
                <w:spacing w:val="-2"/>
                <w:szCs w:val="22"/>
              </w:rPr>
              <w:t>v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se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1"/>
                <w:szCs w:val="22"/>
              </w:rPr>
              <w:t>ll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ng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proofErr w:type="gramStart"/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</w:t>
            </w:r>
            <w:r w:rsidRPr="00E16600">
              <w:rPr>
                <w:rFonts w:eastAsia="Arial"/>
                <w:spacing w:val="1"/>
                <w:szCs w:val="22"/>
              </w:rPr>
              <w:t>j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proofErr w:type="gramEnd"/>
          </w:p>
          <w:p w14:paraId="2C2310E0" w14:textId="77777777" w:rsidR="009110AF" w:rsidRPr="0078667A" w:rsidRDefault="009110AF" w:rsidP="00E16600">
            <w:pPr>
              <w:pStyle w:val="ListParagraph"/>
              <w:numPr>
                <w:ilvl w:val="0"/>
                <w:numId w:val="35"/>
              </w:numPr>
            </w:pPr>
            <w:r w:rsidRPr="00E16600">
              <w:rPr>
                <w:rFonts w:eastAsia="Arial"/>
                <w:spacing w:val="-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espond</w:t>
            </w:r>
            <w:r w:rsidRPr="00E16600">
              <w:rPr>
                <w:rFonts w:eastAsia="Arial"/>
                <w:spacing w:val="1"/>
                <w:szCs w:val="22"/>
              </w:rPr>
              <w:t xml:space="preserve"> 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anaph</w:t>
            </w:r>
            <w:r w:rsidRPr="00E16600">
              <w:rPr>
                <w:rFonts w:eastAsia="Arial"/>
                <w:spacing w:val="-2"/>
                <w:szCs w:val="22"/>
              </w:rPr>
              <w:t>y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ac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zCs w:val="22"/>
              </w:rPr>
              <w:t>ea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 xml:space="preserve">ons, </w:t>
            </w:r>
            <w:r w:rsidRPr="00E16600">
              <w:rPr>
                <w:rFonts w:eastAsia="Arial"/>
                <w:spacing w:val="-3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app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op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4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use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ency</w:t>
            </w:r>
            <w:r w:rsidRPr="0078667A">
              <w:t xml:space="preserve"> </w:t>
            </w:r>
            <w:r w:rsidRPr="00E16600">
              <w:rPr>
                <w:rFonts w:eastAsia="Arial"/>
                <w:spacing w:val="2"/>
                <w:szCs w:val="22"/>
              </w:rPr>
              <w:t>k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-4"/>
                <w:szCs w:val="22"/>
              </w:rPr>
              <w:t xml:space="preserve"> 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1"/>
                <w:szCs w:val="22"/>
              </w:rPr>
              <w:t>ll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3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es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ab</w:t>
            </w:r>
            <w:r w:rsidRPr="00E16600">
              <w:rPr>
                <w:rFonts w:eastAsia="Arial"/>
                <w:spacing w:val="-1"/>
                <w:szCs w:val="22"/>
              </w:rPr>
              <w:t>li</w:t>
            </w:r>
            <w:r w:rsidRPr="00E16600">
              <w:rPr>
                <w:rFonts w:eastAsia="Arial"/>
                <w:szCs w:val="22"/>
              </w:rPr>
              <w:t>shed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-</w:t>
            </w:r>
            <w:r w:rsidRPr="00E16600">
              <w:rPr>
                <w:rFonts w:eastAsia="Arial"/>
                <w:szCs w:val="22"/>
              </w:rPr>
              <w:t>b</w:t>
            </w:r>
            <w:r w:rsidRPr="00E16600">
              <w:rPr>
                <w:rFonts w:eastAsia="Arial"/>
                <w:spacing w:val="-2"/>
                <w:szCs w:val="22"/>
              </w:rPr>
              <w:t>y</w:t>
            </w:r>
            <w:r w:rsidRPr="00E16600">
              <w:rPr>
                <w:rFonts w:eastAsia="Arial"/>
                <w:spacing w:val="1"/>
                <w:szCs w:val="22"/>
              </w:rPr>
              <w:t>-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ep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c</w:t>
            </w:r>
            <w:r w:rsidRPr="00E16600">
              <w:rPr>
                <w:rFonts w:eastAsia="Arial"/>
                <w:szCs w:val="22"/>
              </w:rPr>
              <w:t>o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s.</w:t>
            </w:r>
          </w:p>
          <w:p w14:paraId="584B3B5D" w14:textId="77777777" w:rsidR="00741D33" w:rsidRPr="00F60D65" w:rsidRDefault="009110AF" w:rsidP="00E16600">
            <w:pPr>
              <w:pStyle w:val="ListParagraph"/>
              <w:numPr>
                <w:ilvl w:val="0"/>
                <w:numId w:val="35"/>
              </w:numPr>
            </w:pPr>
            <w:r w:rsidRPr="00E16600">
              <w:rPr>
                <w:rFonts w:eastAsia="Arial"/>
                <w:spacing w:val="-1"/>
                <w:szCs w:val="22"/>
              </w:rPr>
              <w:t>D</w:t>
            </w:r>
            <w:r w:rsidRPr="00E16600">
              <w:rPr>
                <w:rFonts w:eastAsia="Arial"/>
                <w:szCs w:val="22"/>
              </w:rPr>
              <w:t>esc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be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and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zCs w:val="22"/>
              </w:rPr>
              <w:t>p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pacing w:val="3"/>
                <w:szCs w:val="22"/>
              </w:rPr>
              <w:t>f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 xml:space="preserve">m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h</w:t>
            </w:r>
            <w:r w:rsidRPr="00E16600">
              <w:rPr>
                <w:rFonts w:eastAsia="Arial"/>
                <w:szCs w:val="22"/>
              </w:rPr>
              <w:t>e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apeu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</w:t>
            </w:r>
            <w:r w:rsidRPr="00E16600">
              <w:rPr>
                <w:rFonts w:eastAsia="Arial"/>
                <w:spacing w:val="-1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lastRenderedPageBreak/>
              <w:t>m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pacing w:val="1"/>
                <w:szCs w:val="22"/>
              </w:rPr>
              <w:t>r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ng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>f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client</w:t>
            </w:r>
            <w:r w:rsidRPr="00E16600">
              <w:rPr>
                <w:rFonts w:eastAsia="Arial"/>
                <w:spacing w:val="2"/>
                <w:szCs w:val="22"/>
              </w:rPr>
              <w:t xml:space="preserve"> </w:t>
            </w:r>
            <w:r w:rsidRPr="00E16600">
              <w:rPr>
                <w:rFonts w:eastAsia="Arial"/>
                <w:spacing w:val="-4"/>
                <w:szCs w:val="22"/>
              </w:rPr>
              <w:t>w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1"/>
                <w:szCs w:val="22"/>
              </w:rPr>
              <w:t xml:space="preserve"> r</w:t>
            </w:r>
            <w:r w:rsidRPr="00E16600">
              <w:rPr>
                <w:rFonts w:eastAsia="Arial"/>
                <w:szCs w:val="22"/>
              </w:rPr>
              <w:t>esp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zCs w:val="22"/>
              </w:rPr>
              <w:t xml:space="preserve">ct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 xml:space="preserve">o </w:t>
            </w:r>
            <w:r w:rsidRPr="00E16600">
              <w:rPr>
                <w:rFonts w:eastAsia="Arial"/>
                <w:spacing w:val="2"/>
                <w:szCs w:val="22"/>
              </w:rPr>
              <w:t>g</w:t>
            </w:r>
            <w:r w:rsidRPr="00E16600">
              <w:rPr>
                <w:rFonts w:eastAsia="Arial"/>
                <w:szCs w:val="22"/>
              </w:rPr>
              <w:t>oa</w:t>
            </w:r>
            <w:r w:rsidRPr="00E16600">
              <w:rPr>
                <w:rFonts w:eastAsia="Arial"/>
                <w:spacing w:val="-1"/>
                <w:szCs w:val="22"/>
              </w:rPr>
              <w:t>l</w:t>
            </w:r>
            <w:r w:rsidRPr="00E16600">
              <w:rPr>
                <w:rFonts w:eastAsia="Arial"/>
                <w:szCs w:val="22"/>
              </w:rPr>
              <w:t>s</w:t>
            </w:r>
            <w:r w:rsidRPr="00E16600">
              <w:rPr>
                <w:rFonts w:eastAsia="Arial"/>
                <w:spacing w:val="1"/>
                <w:szCs w:val="22"/>
              </w:rPr>
              <w:t xml:space="preserve"> </w:t>
            </w:r>
            <w:r w:rsidRPr="00E16600">
              <w:rPr>
                <w:rFonts w:eastAsia="Arial"/>
                <w:spacing w:val="-3"/>
                <w:szCs w:val="22"/>
              </w:rPr>
              <w:t>o</w:t>
            </w:r>
            <w:r w:rsidRPr="00E16600">
              <w:rPr>
                <w:rFonts w:eastAsia="Arial"/>
                <w:szCs w:val="22"/>
              </w:rPr>
              <w:t xml:space="preserve">f </w:t>
            </w:r>
            <w:r w:rsidRPr="00E16600">
              <w:rPr>
                <w:rFonts w:eastAsia="Arial"/>
                <w:spacing w:val="1"/>
                <w:szCs w:val="22"/>
              </w:rPr>
              <w:t>m</w:t>
            </w:r>
            <w:r w:rsidRPr="00E16600">
              <w:rPr>
                <w:rFonts w:eastAsia="Arial"/>
                <w:szCs w:val="22"/>
              </w:rPr>
              <w:t>ed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ca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pacing w:val="-1"/>
                <w:szCs w:val="22"/>
              </w:rPr>
              <w:t>i</w:t>
            </w:r>
            <w:r w:rsidRPr="00E16600">
              <w:rPr>
                <w:rFonts w:eastAsia="Arial"/>
                <w:szCs w:val="22"/>
              </w:rPr>
              <w:t>on</w:t>
            </w:r>
            <w:r w:rsidRPr="00E16600">
              <w:rPr>
                <w:rFonts w:eastAsia="Arial"/>
                <w:spacing w:val="-2"/>
                <w:szCs w:val="22"/>
              </w:rPr>
              <w:t xml:space="preserve"> </w:t>
            </w:r>
            <w:r w:rsidRPr="00E16600">
              <w:rPr>
                <w:rFonts w:eastAsia="Arial"/>
                <w:spacing w:val="1"/>
                <w:szCs w:val="22"/>
              </w:rPr>
              <w:t>t</w:t>
            </w:r>
            <w:r w:rsidRPr="00E16600">
              <w:rPr>
                <w:rFonts w:eastAsia="Arial"/>
                <w:szCs w:val="22"/>
              </w:rPr>
              <w:t>h</w:t>
            </w:r>
            <w:r w:rsidRPr="00E16600">
              <w:rPr>
                <w:rFonts w:eastAsia="Arial"/>
                <w:spacing w:val="-3"/>
                <w:szCs w:val="22"/>
              </w:rPr>
              <w:t>e</w:t>
            </w:r>
            <w:r w:rsidRPr="00E16600">
              <w:rPr>
                <w:rFonts w:eastAsia="Arial"/>
                <w:spacing w:val="-2"/>
                <w:szCs w:val="22"/>
              </w:rPr>
              <w:t>r</w:t>
            </w:r>
            <w:r w:rsidRPr="00E16600">
              <w:rPr>
                <w:rFonts w:eastAsia="Arial"/>
                <w:szCs w:val="22"/>
              </w:rPr>
              <w:t>apy</w:t>
            </w:r>
          </w:p>
        </w:tc>
        <w:tc>
          <w:tcPr>
            <w:tcW w:w="1260" w:type="dxa"/>
          </w:tcPr>
          <w:p w14:paraId="59313E64" w14:textId="77777777" w:rsidR="00741D33" w:rsidRPr="00F60D65" w:rsidRDefault="00741D33" w:rsidP="00B16A1A"/>
        </w:tc>
        <w:tc>
          <w:tcPr>
            <w:tcW w:w="1260" w:type="dxa"/>
          </w:tcPr>
          <w:p w14:paraId="513379D7" w14:textId="77777777" w:rsidR="00741D33" w:rsidRPr="00F60D65" w:rsidRDefault="00741D33" w:rsidP="00B16A1A"/>
        </w:tc>
        <w:tc>
          <w:tcPr>
            <w:tcW w:w="1051" w:type="dxa"/>
            <w:shd w:val="clear" w:color="auto" w:fill="C6D9F1" w:themeFill="text2" w:themeFillTint="33"/>
          </w:tcPr>
          <w:p w14:paraId="3ED5FC15" w14:textId="77777777" w:rsidR="00741D33" w:rsidRPr="00F60D65" w:rsidRDefault="00741D33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32347657" w14:textId="77777777" w:rsidR="00741D33" w:rsidRPr="00F60D65" w:rsidRDefault="00741D33" w:rsidP="00B16A1A"/>
        </w:tc>
      </w:tr>
      <w:tr w:rsidR="00520762" w:rsidRPr="00F60D65" w14:paraId="21D8E634" w14:textId="77777777" w:rsidTr="00EE592E">
        <w:tc>
          <w:tcPr>
            <w:tcW w:w="4788" w:type="dxa"/>
          </w:tcPr>
          <w:p w14:paraId="790500EC" w14:textId="77777777" w:rsidR="00520762" w:rsidRPr="00520762" w:rsidRDefault="00520762" w:rsidP="00520762">
            <w:pPr>
              <w:pStyle w:val="ListParagraph"/>
              <w:numPr>
                <w:ilvl w:val="2"/>
                <w:numId w:val="1"/>
              </w:numPr>
              <w:ind w:left="450" w:hanging="450"/>
              <w:rPr>
                <w:rFonts w:eastAsia="Arial"/>
                <w:spacing w:val="-4"/>
                <w:szCs w:val="22"/>
                <w:u w:val="single" w:color="000000"/>
              </w:rPr>
            </w:pPr>
            <w:r>
              <w:rPr>
                <w:rFonts w:eastAsia="Arial"/>
                <w:spacing w:val="-4"/>
                <w:szCs w:val="22"/>
                <w:u w:val="single" w:color="000000"/>
              </w:rPr>
              <w:t xml:space="preserve"> </w:t>
            </w:r>
            <w:r w:rsidRPr="00520762">
              <w:rPr>
                <w:rFonts w:eastAsia="Arial"/>
                <w:spacing w:val="-4"/>
                <w:szCs w:val="22"/>
                <w:u w:val="single" w:color="000000"/>
              </w:rPr>
              <w:t>Document information relevant to each injection</w:t>
            </w:r>
            <w:r>
              <w:rPr>
                <w:rFonts w:eastAsia="Arial"/>
                <w:spacing w:val="-4"/>
                <w:szCs w:val="22"/>
                <w:u w:val="single" w:color="000000"/>
              </w:rPr>
              <w:t xml:space="preserve"> [See also competency 10]:</w:t>
            </w:r>
          </w:p>
          <w:p w14:paraId="50015BC3" w14:textId="77777777" w:rsidR="00520762" w:rsidRPr="0078667A" w:rsidRDefault="00520762" w:rsidP="00E16600">
            <w:pPr>
              <w:pStyle w:val="ListParagraph"/>
              <w:numPr>
                <w:ilvl w:val="0"/>
                <w:numId w:val="36"/>
              </w:numPr>
            </w:pPr>
            <w:r w:rsidRPr="00E16600">
              <w:rPr>
                <w:color w:val="000000"/>
                <w:szCs w:val="22"/>
              </w:rPr>
              <w:t xml:space="preserve">Describe the role and importance of injection </w:t>
            </w:r>
            <w:proofErr w:type="gramStart"/>
            <w:r w:rsidRPr="00E16600">
              <w:rPr>
                <w:color w:val="000000"/>
                <w:szCs w:val="22"/>
              </w:rPr>
              <w:t>records</w:t>
            </w:r>
            <w:proofErr w:type="gramEnd"/>
          </w:p>
          <w:p w14:paraId="5F2A35C2" w14:textId="77777777" w:rsidR="00520762" w:rsidRPr="00E16600" w:rsidRDefault="00520762" w:rsidP="00E1660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E16600">
              <w:rPr>
                <w:color w:val="000000"/>
                <w:szCs w:val="22"/>
              </w:rPr>
              <w:t>Document client assessment and therapeutic decision(s) in client’s care plan</w:t>
            </w:r>
          </w:p>
          <w:p w14:paraId="715D3F39" w14:textId="77777777" w:rsidR="00520762" w:rsidRPr="00E16600" w:rsidRDefault="00520762" w:rsidP="00E1660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E16600">
              <w:rPr>
                <w:color w:val="000000"/>
                <w:szCs w:val="22"/>
              </w:rPr>
              <w:t xml:space="preserve">Document client education and consultation provided, including informed </w:t>
            </w:r>
            <w:proofErr w:type="gramStart"/>
            <w:r w:rsidRPr="00E16600">
              <w:rPr>
                <w:color w:val="000000"/>
                <w:szCs w:val="22"/>
              </w:rPr>
              <w:t>consent</w:t>
            </w:r>
            <w:proofErr w:type="gramEnd"/>
          </w:p>
          <w:p w14:paraId="214F4F31" w14:textId="77777777" w:rsidR="00520762" w:rsidRPr="00E16600" w:rsidRDefault="00520762" w:rsidP="00E1660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E16600">
              <w:rPr>
                <w:color w:val="000000"/>
                <w:szCs w:val="22"/>
              </w:rPr>
              <w:t>Document administration of substance on client’s record, including product name, lot number and expiry date; dose given, route and time of administration</w:t>
            </w:r>
          </w:p>
          <w:p w14:paraId="7A9DCA69" w14:textId="77777777" w:rsidR="00520762" w:rsidRPr="00E16600" w:rsidRDefault="00520762" w:rsidP="00E1660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E16600">
              <w:rPr>
                <w:color w:val="000000"/>
                <w:szCs w:val="22"/>
              </w:rPr>
              <w:t xml:space="preserve">Document any reaction client has to the injection and monitoring </w:t>
            </w:r>
            <w:proofErr w:type="gramStart"/>
            <w:r w:rsidRPr="00E16600">
              <w:rPr>
                <w:color w:val="000000"/>
                <w:szCs w:val="22"/>
              </w:rPr>
              <w:t>parameters</w:t>
            </w:r>
            <w:proofErr w:type="gramEnd"/>
          </w:p>
          <w:p w14:paraId="126B2684" w14:textId="77777777" w:rsidR="00520762" w:rsidRPr="00E16600" w:rsidRDefault="00520762" w:rsidP="00E16600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pacing w:val="-4"/>
                <w:szCs w:val="22"/>
                <w:u w:val="single" w:color="000000"/>
              </w:rPr>
            </w:pPr>
            <w:r w:rsidRPr="00E16600">
              <w:rPr>
                <w:color w:val="000000"/>
                <w:szCs w:val="22"/>
              </w:rPr>
              <w:t>Facilitate transfer of relevant documentation to client’s other health care providers</w:t>
            </w:r>
          </w:p>
        </w:tc>
        <w:tc>
          <w:tcPr>
            <w:tcW w:w="1260" w:type="dxa"/>
          </w:tcPr>
          <w:p w14:paraId="33B15FE9" w14:textId="77777777" w:rsidR="00520762" w:rsidRPr="00F60D65" w:rsidRDefault="00520762" w:rsidP="00B16A1A"/>
        </w:tc>
        <w:tc>
          <w:tcPr>
            <w:tcW w:w="1260" w:type="dxa"/>
          </w:tcPr>
          <w:p w14:paraId="36B92BD6" w14:textId="77777777" w:rsidR="00520762" w:rsidRPr="00F60D65" w:rsidRDefault="00520762" w:rsidP="00B16A1A"/>
        </w:tc>
        <w:tc>
          <w:tcPr>
            <w:tcW w:w="1051" w:type="dxa"/>
            <w:shd w:val="clear" w:color="auto" w:fill="C6D9F1" w:themeFill="text2" w:themeFillTint="33"/>
          </w:tcPr>
          <w:p w14:paraId="78D38170" w14:textId="77777777" w:rsidR="00520762" w:rsidRPr="00F60D65" w:rsidRDefault="00520762" w:rsidP="007A3EEA">
            <w:pPr>
              <w:jc w:val="center"/>
            </w:pPr>
          </w:p>
        </w:tc>
        <w:tc>
          <w:tcPr>
            <w:tcW w:w="2639" w:type="dxa"/>
            <w:shd w:val="clear" w:color="auto" w:fill="C6D9F1" w:themeFill="text2" w:themeFillTint="33"/>
          </w:tcPr>
          <w:p w14:paraId="65199794" w14:textId="77777777" w:rsidR="00520762" w:rsidRPr="00F60D65" w:rsidRDefault="00520762" w:rsidP="00B16A1A"/>
        </w:tc>
      </w:tr>
    </w:tbl>
    <w:p w14:paraId="19041FC7" w14:textId="77777777" w:rsidR="00603184" w:rsidRDefault="00603184" w:rsidP="0060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245"/>
        <w:gridCol w:w="7556"/>
      </w:tblGrid>
      <w:tr w:rsidR="00603184" w14:paraId="6C9A0DF3" w14:textId="77777777" w:rsidTr="00910F1D">
        <w:trPr>
          <w:tblHeader/>
        </w:trPr>
        <w:tc>
          <w:tcPr>
            <w:tcW w:w="3258" w:type="dxa"/>
            <w:gridSpan w:val="2"/>
            <w:shd w:val="clear" w:color="auto" w:fill="8DB3E2" w:themeFill="text2" w:themeFillTint="66"/>
          </w:tcPr>
          <w:p w14:paraId="4E43C253" w14:textId="77777777" w:rsidR="00603184" w:rsidRPr="00D8714B" w:rsidRDefault="00603184" w:rsidP="00EC1120">
            <w:pPr>
              <w:rPr>
                <w:b/>
              </w:rPr>
            </w:pPr>
            <w:r w:rsidRPr="00D8714B">
              <w:rPr>
                <w:b/>
              </w:rPr>
              <w:t xml:space="preserve">The competency is: </w:t>
            </w:r>
          </w:p>
        </w:tc>
        <w:tc>
          <w:tcPr>
            <w:tcW w:w="7650" w:type="dxa"/>
            <w:shd w:val="clear" w:color="auto" w:fill="8DB3E2" w:themeFill="text2" w:themeFillTint="66"/>
          </w:tcPr>
          <w:p w14:paraId="1882CA5D" w14:textId="3C460D83" w:rsidR="00603184" w:rsidRPr="00D8714B" w:rsidRDefault="00AA4BBA" w:rsidP="00EC1120">
            <w:pPr>
              <w:jc w:val="center"/>
              <w:rPr>
                <w:b/>
              </w:rPr>
            </w:pPr>
            <w:r>
              <w:rPr>
                <w:b/>
              </w:rPr>
              <w:t xml:space="preserve">CCCEP Expert </w:t>
            </w:r>
            <w:r w:rsidR="00650B09">
              <w:rPr>
                <w:b/>
              </w:rPr>
              <w:t>Reviewer Comment</w:t>
            </w:r>
          </w:p>
        </w:tc>
      </w:tr>
      <w:tr w:rsidR="00603184" w14:paraId="3181D9DB" w14:textId="77777777" w:rsidTr="00910F1D">
        <w:tc>
          <w:tcPr>
            <w:tcW w:w="1998" w:type="dxa"/>
          </w:tcPr>
          <w:p w14:paraId="6D161E02" w14:textId="77777777" w:rsidR="00603184" w:rsidRDefault="00603184" w:rsidP="00EC1120">
            <w:r>
              <w:t>Fully met</w:t>
            </w:r>
          </w:p>
        </w:tc>
        <w:tc>
          <w:tcPr>
            <w:tcW w:w="1260" w:type="dxa"/>
          </w:tcPr>
          <w:p w14:paraId="048A20F3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 w:val="restart"/>
          </w:tcPr>
          <w:p w14:paraId="421EC53F" w14:textId="77777777" w:rsidR="00603184" w:rsidRDefault="00603184" w:rsidP="00EC1120"/>
        </w:tc>
      </w:tr>
      <w:tr w:rsidR="00603184" w14:paraId="694B7F53" w14:textId="77777777" w:rsidTr="00910F1D">
        <w:tc>
          <w:tcPr>
            <w:tcW w:w="1998" w:type="dxa"/>
          </w:tcPr>
          <w:p w14:paraId="5D8F6379" w14:textId="77777777" w:rsidR="00603184" w:rsidRDefault="00603184" w:rsidP="00EC1120">
            <w:r>
              <w:t>Substantially met</w:t>
            </w:r>
          </w:p>
        </w:tc>
        <w:tc>
          <w:tcPr>
            <w:tcW w:w="1260" w:type="dxa"/>
          </w:tcPr>
          <w:p w14:paraId="60E80CA5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13A012A" w14:textId="77777777" w:rsidR="00603184" w:rsidRDefault="00603184" w:rsidP="00EC1120"/>
        </w:tc>
      </w:tr>
      <w:tr w:rsidR="00603184" w14:paraId="2AB27375" w14:textId="77777777" w:rsidTr="00910F1D">
        <w:tc>
          <w:tcPr>
            <w:tcW w:w="1998" w:type="dxa"/>
          </w:tcPr>
          <w:p w14:paraId="10606F8B" w14:textId="77777777" w:rsidR="00603184" w:rsidRDefault="00603184" w:rsidP="00EC1120">
            <w:r>
              <w:t>Partially met</w:t>
            </w:r>
          </w:p>
        </w:tc>
        <w:tc>
          <w:tcPr>
            <w:tcW w:w="1260" w:type="dxa"/>
          </w:tcPr>
          <w:p w14:paraId="5EA3D98C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4EDDB696" w14:textId="77777777" w:rsidR="00603184" w:rsidRDefault="00603184" w:rsidP="00EC1120"/>
        </w:tc>
      </w:tr>
      <w:tr w:rsidR="00603184" w14:paraId="189077A1" w14:textId="77777777" w:rsidTr="00910F1D">
        <w:tc>
          <w:tcPr>
            <w:tcW w:w="1998" w:type="dxa"/>
          </w:tcPr>
          <w:p w14:paraId="1B04169D" w14:textId="77777777" w:rsidR="00603184" w:rsidRDefault="00603184" w:rsidP="00EC1120">
            <w:r>
              <w:t>Not met</w:t>
            </w:r>
          </w:p>
        </w:tc>
        <w:tc>
          <w:tcPr>
            <w:tcW w:w="1260" w:type="dxa"/>
          </w:tcPr>
          <w:p w14:paraId="06E446FA" w14:textId="77777777" w:rsidR="00603184" w:rsidRDefault="00603184" w:rsidP="00EC1120">
            <w:pPr>
              <w:jc w:val="center"/>
            </w:pPr>
          </w:p>
        </w:tc>
        <w:tc>
          <w:tcPr>
            <w:tcW w:w="7650" w:type="dxa"/>
            <w:vMerge/>
          </w:tcPr>
          <w:p w14:paraId="7E83924C" w14:textId="77777777" w:rsidR="00603184" w:rsidRDefault="00603184" w:rsidP="00EC1120"/>
        </w:tc>
      </w:tr>
    </w:tbl>
    <w:p w14:paraId="794A2570" w14:textId="77777777" w:rsidR="00EC1120" w:rsidRDefault="00EC1120" w:rsidP="00965CA0"/>
    <w:p w14:paraId="3FE56BD1" w14:textId="526B17BD" w:rsidR="00890173" w:rsidRDefault="00C06C1C" w:rsidP="00C06C1C">
      <w:pPr>
        <w:pStyle w:val="Heading1"/>
        <w:shd w:val="clear" w:color="auto" w:fill="C6D9F1" w:themeFill="text2" w:themeFillTint="33"/>
      </w:pPr>
      <w:r>
        <w:t xml:space="preserve">THIS SECTION TO BE COMPLETED BY CCCEP COMPETENCY MAPPED </w:t>
      </w:r>
      <w:r w:rsidR="009842C3">
        <w:t xml:space="preserve">EXPERT </w:t>
      </w:r>
      <w:r>
        <w:t>REVIEWER</w:t>
      </w:r>
    </w:p>
    <w:p w14:paraId="518D13B5" w14:textId="77777777" w:rsidR="00C06C1C" w:rsidRDefault="00C06C1C" w:rsidP="00C06C1C">
      <w:pPr>
        <w:pStyle w:val="NoSpacing"/>
        <w:rPr>
          <w:rFonts w:eastAsia="Times New Roman"/>
          <w:lang w:eastAsia="en-US"/>
        </w:rPr>
      </w:pPr>
    </w:p>
    <w:p w14:paraId="5F661028" w14:textId="4B1C8847" w:rsidR="00AC7914" w:rsidRPr="00C06C1C" w:rsidRDefault="00D52AAB" w:rsidP="00C06C1C">
      <w:pPr>
        <w:pStyle w:val="NoSpacing"/>
        <w:rPr>
          <w:rFonts w:eastAsia="Times New Roman"/>
          <w:b/>
          <w:sz w:val="24"/>
          <w:szCs w:val="24"/>
          <w:lang w:eastAsia="en-US"/>
        </w:rPr>
      </w:pPr>
      <w:r w:rsidRPr="00C06C1C">
        <w:rPr>
          <w:rFonts w:eastAsia="Times New Roman"/>
          <w:b/>
          <w:sz w:val="24"/>
          <w:szCs w:val="24"/>
          <w:lang w:eastAsia="en-US"/>
        </w:rPr>
        <w:t>Declaration of Competency</w:t>
      </w:r>
      <w:r w:rsidR="00AA4BBA">
        <w:rPr>
          <w:rFonts w:eastAsia="Times New Roman"/>
          <w:b/>
          <w:sz w:val="24"/>
          <w:szCs w:val="24"/>
          <w:lang w:eastAsia="en-US"/>
        </w:rPr>
        <w:t xml:space="preserve"> M</w:t>
      </w:r>
      <w:r w:rsidRPr="00C06C1C">
        <w:rPr>
          <w:rFonts w:eastAsia="Times New Roman"/>
          <w:b/>
          <w:sz w:val="24"/>
          <w:szCs w:val="24"/>
          <w:lang w:eastAsia="en-US"/>
        </w:rPr>
        <w:t>apped Accreditation</w:t>
      </w:r>
      <w:r w:rsidR="00AC7914" w:rsidRPr="00C06C1C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A4BBA">
        <w:rPr>
          <w:rFonts w:eastAsia="Times New Roman"/>
          <w:b/>
          <w:sz w:val="24"/>
          <w:szCs w:val="24"/>
          <w:lang w:eastAsia="en-US"/>
        </w:rPr>
        <w:t xml:space="preserve">Expert </w:t>
      </w:r>
      <w:r w:rsidR="00AC7914" w:rsidRPr="00C06C1C">
        <w:rPr>
          <w:rFonts w:eastAsia="Times New Roman"/>
          <w:b/>
          <w:sz w:val="24"/>
          <w:szCs w:val="24"/>
          <w:lang w:eastAsia="en-US"/>
        </w:rPr>
        <w:t>Reviewer</w:t>
      </w:r>
    </w:p>
    <w:p w14:paraId="6986C990" w14:textId="77777777" w:rsidR="00AC7914" w:rsidRPr="00AC7914" w:rsidRDefault="00AC7914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72EF7CE4" w14:textId="03C435A7" w:rsidR="00AC7914" w:rsidRPr="00AC7914" w:rsidRDefault="00C06C1C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  <w:r>
        <w:rPr>
          <w:rFonts w:ascii="Calibri" w:eastAsia="Times New Roman" w:hAnsi="Calibri"/>
          <w:sz w:val="24"/>
          <w:szCs w:val="24"/>
          <w:lang w:eastAsia="en-US"/>
        </w:rPr>
        <w:t>I have reviewed the program identified on page 1 of this application to determine the extent to which the program satisfies the 1</w:t>
      </w:r>
      <w:r w:rsidR="00AC7914">
        <w:rPr>
          <w:rFonts w:ascii="Calibri" w:eastAsia="Times New Roman" w:hAnsi="Calibri"/>
          <w:sz w:val="24"/>
          <w:szCs w:val="24"/>
          <w:lang w:eastAsia="en-US"/>
        </w:rPr>
        <w:t>5 requisite competencies</w:t>
      </w:r>
      <w:r>
        <w:rPr>
          <w:rFonts w:ascii="Calibri" w:eastAsia="Times New Roman" w:hAnsi="Calibri"/>
          <w:sz w:val="24"/>
          <w:szCs w:val="24"/>
          <w:lang w:eastAsia="en-US"/>
        </w:rPr>
        <w:t>, as outlined in the competency</w:t>
      </w:r>
      <w:r w:rsidR="009842C3">
        <w:rPr>
          <w:rFonts w:ascii="Calibri" w:eastAsia="Times New Roman" w:hAnsi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/>
          <w:sz w:val="24"/>
          <w:szCs w:val="24"/>
          <w:lang w:eastAsia="en-US"/>
        </w:rPr>
        <w:t>mapped accreditation review rubric, and determined the extent to which it has met them, as summarized in the table below</w:t>
      </w:r>
      <w:r w:rsidR="00AC7914">
        <w:rPr>
          <w:rFonts w:ascii="Calibri" w:eastAsia="Times New Roman" w:hAnsi="Calibri"/>
          <w:sz w:val="24"/>
          <w:szCs w:val="24"/>
          <w:lang w:eastAsia="en-US"/>
        </w:rPr>
        <w:t xml:space="preserve">. </w:t>
      </w:r>
    </w:p>
    <w:p w14:paraId="68972006" w14:textId="77777777" w:rsidR="00AC7914" w:rsidRPr="00AC7914" w:rsidRDefault="00AC7914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5418"/>
        <w:gridCol w:w="1260"/>
        <w:gridCol w:w="1800"/>
        <w:gridCol w:w="1339"/>
        <w:gridCol w:w="1170"/>
      </w:tblGrid>
      <w:tr w:rsidR="00696E93" w14:paraId="2DF38C86" w14:textId="77777777" w:rsidTr="004D3A3A">
        <w:trPr>
          <w:tblHeader/>
        </w:trPr>
        <w:tc>
          <w:tcPr>
            <w:tcW w:w="5418" w:type="dxa"/>
            <w:shd w:val="clear" w:color="auto" w:fill="B8CCE4" w:themeFill="accent1" w:themeFillTint="66"/>
            <w:vAlign w:val="center"/>
          </w:tcPr>
          <w:p w14:paraId="4B336082" w14:textId="77777777" w:rsidR="00696E93" w:rsidRPr="0086533F" w:rsidRDefault="00696E93" w:rsidP="0086533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Competency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D0A2DF3" w14:textId="77777777" w:rsidR="00696E93" w:rsidRPr="0086533F" w:rsidRDefault="00696E93" w:rsidP="0086533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Fully</w:t>
            </w:r>
            <w:r w:rsidR="0086533F"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met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A918B22" w14:textId="77777777" w:rsidR="00696E93" w:rsidRPr="0086533F" w:rsidRDefault="00696E93" w:rsidP="0086533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Substantially</w:t>
            </w:r>
            <w:r w:rsidR="0086533F"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met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14:paraId="1C93789C" w14:textId="77777777" w:rsidR="00696E93" w:rsidRPr="0086533F" w:rsidRDefault="00696E93" w:rsidP="0086533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Partially</w:t>
            </w:r>
            <w:r w:rsidR="0086533F"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met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086C9AB" w14:textId="77777777" w:rsidR="00696E93" w:rsidRPr="0086533F" w:rsidRDefault="00696E93" w:rsidP="0086533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Not met</w:t>
            </w:r>
          </w:p>
        </w:tc>
      </w:tr>
      <w:tr w:rsidR="0086533F" w14:paraId="2E11B83C" w14:textId="77777777" w:rsidTr="004D3A3A">
        <w:tc>
          <w:tcPr>
            <w:tcW w:w="10987" w:type="dxa"/>
            <w:gridSpan w:val="5"/>
          </w:tcPr>
          <w:p w14:paraId="7362BDA1" w14:textId="77777777" w:rsidR="0086533F" w:rsidRPr="0086533F" w:rsidRDefault="0086533F" w:rsidP="008653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35B1F510" w14:textId="77777777" w:rsidTr="004D3A3A">
        <w:tc>
          <w:tcPr>
            <w:tcW w:w="10987" w:type="dxa"/>
            <w:gridSpan w:val="5"/>
            <w:shd w:val="clear" w:color="auto" w:fill="B8CCE4" w:themeFill="accent1" w:themeFillTint="66"/>
          </w:tcPr>
          <w:p w14:paraId="78D59B41" w14:textId="77777777" w:rsidR="0086533F" w:rsidRDefault="0086533F" w:rsidP="008653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Application of Basic Biomedical Sciences to Immunization</w:t>
            </w:r>
          </w:p>
        </w:tc>
      </w:tr>
      <w:tr w:rsidR="0086533F" w14:paraId="714FAD81" w14:textId="77777777" w:rsidTr="004D3A3A">
        <w:tc>
          <w:tcPr>
            <w:tcW w:w="5418" w:type="dxa"/>
          </w:tcPr>
          <w:p w14:paraId="071348BF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1. The Immune System and Vaccines</w:t>
            </w:r>
          </w:p>
        </w:tc>
        <w:tc>
          <w:tcPr>
            <w:tcW w:w="1260" w:type="dxa"/>
          </w:tcPr>
          <w:p w14:paraId="09DA8A60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FFB4730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5E6CCC4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24A23E5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5D7EB508" w14:textId="77777777" w:rsidTr="004D3A3A">
        <w:tc>
          <w:tcPr>
            <w:tcW w:w="5418" w:type="dxa"/>
          </w:tcPr>
          <w:p w14:paraId="18C0193E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2. Vaccine-Preventable Diseases</w:t>
            </w:r>
          </w:p>
        </w:tc>
        <w:tc>
          <w:tcPr>
            <w:tcW w:w="1260" w:type="dxa"/>
          </w:tcPr>
          <w:p w14:paraId="1C950ECE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D65BFEB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3804DFF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4C3D0F3F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4B959DA4" w14:textId="77777777" w:rsidTr="004D3A3A">
        <w:tc>
          <w:tcPr>
            <w:tcW w:w="5418" w:type="dxa"/>
          </w:tcPr>
          <w:p w14:paraId="60F3E93E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3. Vaccine Development and Evaluation</w:t>
            </w:r>
          </w:p>
        </w:tc>
        <w:tc>
          <w:tcPr>
            <w:tcW w:w="1260" w:type="dxa"/>
          </w:tcPr>
          <w:p w14:paraId="0847DA9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4799E8B6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768172BE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F1BE10D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1EBBA0B4" w14:textId="77777777" w:rsidTr="004D3A3A">
        <w:tc>
          <w:tcPr>
            <w:tcW w:w="5418" w:type="dxa"/>
          </w:tcPr>
          <w:p w14:paraId="45CD8853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4. The Types of Immunizing Agents and Their Composition </w:t>
            </w:r>
          </w:p>
        </w:tc>
        <w:tc>
          <w:tcPr>
            <w:tcW w:w="1260" w:type="dxa"/>
          </w:tcPr>
          <w:p w14:paraId="78F3B9A2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92561C1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A240426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2C01A3F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1CB322ED" w14:textId="77777777" w:rsidTr="004D3A3A">
        <w:tc>
          <w:tcPr>
            <w:tcW w:w="5418" w:type="dxa"/>
          </w:tcPr>
          <w:p w14:paraId="1F10ED9D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lastRenderedPageBreak/>
              <w:t xml:space="preserve">5. Population Health </w:t>
            </w:r>
          </w:p>
        </w:tc>
        <w:tc>
          <w:tcPr>
            <w:tcW w:w="1260" w:type="dxa"/>
          </w:tcPr>
          <w:p w14:paraId="677870CE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28C87B3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43E90FB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F4CB470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4E2E1C6E" w14:textId="77777777" w:rsidTr="004D3A3A">
        <w:tc>
          <w:tcPr>
            <w:tcW w:w="10987" w:type="dxa"/>
            <w:gridSpan w:val="5"/>
            <w:shd w:val="clear" w:color="auto" w:fill="B8CCE4" w:themeFill="accent1" w:themeFillTint="66"/>
          </w:tcPr>
          <w:p w14:paraId="1F4FA9B4" w14:textId="77777777" w:rsidR="0086533F" w:rsidRDefault="0086533F" w:rsidP="008653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Essential Immunization Practices</w:t>
            </w:r>
          </w:p>
        </w:tc>
      </w:tr>
      <w:tr w:rsidR="0086533F" w14:paraId="379AFCB4" w14:textId="77777777" w:rsidTr="004D3A3A">
        <w:tc>
          <w:tcPr>
            <w:tcW w:w="5418" w:type="dxa"/>
          </w:tcPr>
          <w:p w14:paraId="5A059116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6. Communication </w:t>
            </w:r>
          </w:p>
        </w:tc>
        <w:tc>
          <w:tcPr>
            <w:tcW w:w="1260" w:type="dxa"/>
          </w:tcPr>
          <w:p w14:paraId="229BCCC4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4E0B3187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E77D5F9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6586155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00FB9948" w14:textId="77777777" w:rsidTr="004D3A3A">
        <w:tc>
          <w:tcPr>
            <w:tcW w:w="5418" w:type="dxa"/>
          </w:tcPr>
          <w:p w14:paraId="4FDD64EC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7. Storage and Handling of Immunization Agents </w:t>
            </w:r>
          </w:p>
        </w:tc>
        <w:tc>
          <w:tcPr>
            <w:tcW w:w="1260" w:type="dxa"/>
          </w:tcPr>
          <w:p w14:paraId="7B75A246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ADF50E3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42EFF3E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6A029AD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496CEDBC" w14:textId="77777777" w:rsidTr="004D3A3A">
        <w:tc>
          <w:tcPr>
            <w:tcW w:w="5418" w:type="dxa"/>
          </w:tcPr>
          <w:p w14:paraId="4F340AD7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8. Administration of Immunizing Agents</w:t>
            </w:r>
          </w:p>
        </w:tc>
        <w:tc>
          <w:tcPr>
            <w:tcW w:w="1260" w:type="dxa"/>
          </w:tcPr>
          <w:p w14:paraId="1A90AFF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BBBCEE8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2EFD5FE4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49547DD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34CD3079" w14:textId="77777777" w:rsidTr="004D3A3A">
        <w:tc>
          <w:tcPr>
            <w:tcW w:w="5418" w:type="dxa"/>
          </w:tcPr>
          <w:p w14:paraId="72E92175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9. Adverse Events Following Immunization</w:t>
            </w:r>
          </w:p>
        </w:tc>
        <w:tc>
          <w:tcPr>
            <w:tcW w:w="1260" w:type="dxa"/>
          </w:tcPr>
          <w:p w14:paraId="74B56F60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F7EA90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927C583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5D12D8C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34FCB471" w14:textId="77777777" w:rsidTr="004D3A3A">
        <w:tc>
          <w:tcPr>
            <w:tcW w:w="5418" w:type="dxa"/>
          </w:tcPr>
          <w:p w14:paraId="3EC958EA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10. Documentation</w:t>
            </w:r>
          </w:p>
        </w:tc>
        <w:tc>
          <w:tcPr>
            <w:tcW w:w="1260" w:type="dxa"/>
          </w:tcPr>
          <w:p w14:paraId="4D64E35F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2738F9A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658C37E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66506341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4097BFE2" w14:textId="77777777" w:rsidTr="004D3A3A">
        <w:tc>
          <w:tcPr>
            <w:tcW w:w="5418" w:type="dxa"/>
          </w:tcPr>
          <w:p w14:paraId="5DA3283E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11. Populations Requiring Special Considerations </w:t>
            </w:r>
          </w:p>
        </w:tc>
        <w:tc>
          <w:tcPr>
            <w:tcW w:w="1260" w:type="dxa"/>
          </w:tcPr>
          <w:p w14:paraId="574BC084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0257AAC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8DFCF7C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D2787F7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2B6156E1" w14:textId="77777777" w:rsidTr="004D3A3A">
        <w:tc>
          <w:tcPr>
            <w:tcW w:w="10987" w:type="dxa"/>
            <w:gridSpan w:val="5"/>
            <w:shd w:val="clear" w:color="auto" w:fill="B8CCE4" w:themeFill="accent1" w:themeFillTint="66"/>
          </w:tcPr>
          <w:p w14:paraId="18A920F0" w14:textId="77777777" w:rsidR="0086533F" w:rsidRDefault="0086533F" w:rsidP="008653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Contextual Issues Relevant to Immunization</w:t>
            </w:r>
          </w:p>
        </w:tc>
      </w:tr>
      <w:tr w:rsidR="0086533F" w14:paraId="03CC35EC" w14:textId="77777777" w:rsidTr="004D3A3A">
        <w:tc>
          <w:tcPr>
            <w:tcW w:w="5418" w:type="dxa"/>
          </w:tcPr>
          <w:p w14:paraId="504EB859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12. The Canadian Immunization System </w:t>
            </w:r>
          </w:p>
        </w:tc>
        <w:tc>
          <w:tcPr>
            <w:tcW w:w="1260" w:type="dxa"/>
          </w:tcPr>
          <w:p w14:paraId="77031A87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4D1D91F9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275CAB6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BEE6601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4AE6B977" w14:textId="77777777" w:rsidTr="004D3A3A">
        <w:tc>
          <w:tcPr>
            <w:tcW w:w="5418" w:type="dxa"/>
          </w:tcPr>
          <w:p w14:paraId="4C3D4506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13. Immunization Issues</w:t>
            </w:r>
          </w:p>
        </w:tc>
        <w:tc>
          <w:tcPr>
            <w:tcW w:w="1260" w:type="dxa"/>
          </w:tcPr>
          <w:p w14:paraId="658DCA0C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0B8D2A85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41A4E2F8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6DA415D7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86533F" w14:paraId="2252F522" w14:textId="77777777" w:rsidTr="004D3A3A">
        <w:tc>
          <w:tcPr>
            <w:tcW w:w="5418" w:type="dxa"/>
          </w:tcPr>
          <w:p w14:paraId="1065D47D" w14:textId="77777777" w:rsidR="0086533F" w:rsidRPr="0086533F" w:rsidRDefault="0086533F" w:rsidP="009213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14. Legal and Ethical Aspects of Immunization</w:t>
            </w:r>
          </w:p>
        </w:tc>
        <w:tc>
          <w:tcPr>
            <w:tcW w:w="1260" w:type="dxa"/>
          </w:tcPr>
          <w:p w14:paraId="2D95731D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596DDFBF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72D95C6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AD7C2A4" w14:textId="77777777" w:rsidR="0086533F" w:rsidRDefault="0086533F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696E93" w14:paraId="5C5EEDF6" w14:textId="77777777" w:rsidTr="004D3A3A">
        <w:tc>
          <w:tcPr>
            <w:tcW w:w="5418" w:type="dxa"/>
          </w:tcPr>
          <w:p w14:paraId="6392CDE0" w14:textId="77777777" w:rsidR="00696E93" w:rsidRPr="0086533F" w:rsidRDefault="0086533F" w:rsidP="008653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15. Other substances  </w:t>
            </w:r>
          </w:p>
        </w:tc>
        <w:tc>
          <w:tcPr>
            <w:tcW w:w="1260" w:type="dxa"/>
          </w:tcPr>
          <w:p w14:paraId="11F0F0E1" w14:textId="77777777" w:rsidR="00696E93" w:rsidRDefault="00696E93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355ADCB" w14:textId="77777777" w:rsidR="00696E93" w:rsidRDefault="00696E93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8F93E94" w14:textId="77777777" w:rsidR="00696E93" w:rsidRDefault="00696E93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CE29AF1" w14:textId="77777777" w:rsidR="00696E93" w:rsidRDefault="00696E93" w:rsidP="00696E9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14:paraId="40DBCB1D" w14:textId="4ABE4950" w:rsidR="00AC7914" w:rsidRDefault="00AC7914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010F68A5" w14:textId="17D1D794" w:rsidR="00F35919" w:rsidRDefault="00F3591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  <w:r>
        <w:rPr>
          <w:rFonts w:ascii="Calibri" w:eastAsia="Times New Roman" w:hAnsi="Calibri"/>
          <w:sz w:val="24"/>
          <w:szCs w:val="24"/>
          <w:lang w:eastAsia="en-US"/>
        </w:rPr>
        <w:t>Name of Expert Reviewer: _______________________________________</w:t>
      </w:r>
    </w:p>
    <w:p w14:paraId="684812B8" w14:textId="30030166" w:rsidR="00F35919" w:rsidRDefault="00F3591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7E5976C0" w14:textId="0DA0AC20" w:rsidR="00F35919" w:rsidRDefault="00F3591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  <w:r>
        <w:rPr>
          <w:rFonts w:ascii="Calibri" w:eastAsia="Times New Roman" w:hAnsi="Calibri"/>
          <w:sz w:val="24"/>
          <w:szCs w:val="24"/>
          <w:lang w:eastAsia="en-US"/>
        </w:rPr>
        <w:t>Date of initial Review: ___________________________________________</w:t>
      </w:r>
    </w:p>
    <w:p w14:paraId="67F80CA2" w14:textId="320987DB" w:rsidR="00F35919" w:rsidRDefault="00F3591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32ADB0B4" w14:textId="13F3FE10" w:rsidR="00F35919" w:rsidRDefault="00F35919" w:rsidP="00F35919">
      <w:pPr>
        <w:pStyle w:val="Heading1"/>
        <w:shd w:val="clear" w:color="auto" w:fill="D9D9D9" w:themeFill="background1" w:themeFillShade="D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OPTIONS FOR REVIEWER</w:t>
      </w:r>
    </w:p>
    <w:p w14:paraId="12667924" w14:textId="5495E049" w:rsidR="00F35919" w:rsidRDefault="00F35919" w:rsidP="00F35919">
      <w:pPr>
        <w:rPr>
          <w:lang w:eastAsia="en-US"/>
        </w:rPr>
      </w:pPr>
    </w:p>
    <w:p w14:paraId="14CA36BA" w14:textId="7E1F1A2D" w:rsidR="00F35919" w:rsidRDefault="00F35919" w:rsidP="00F35919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F35919">
        <w:rPr>
          <w:rFonts w:asciiTheme="minorHAnsi" w:hAnsiTheme="minorHAnsi" w:cstheme="minorHAnsi"/>
          <w:b/>
          <w:sz w:val="24"/>
          <w:szCs w:val="24"/>
          <w:lang w:eastAsia="en-US"/>
        </w:rPr>
        <w:t>OPTION 1</w:t>
      </w:r>
      <w:r w:rsidRPr="00F35919">
        <w:rPr>
          <w:rFonts w:asciiTheme="minorHAnsi" w:hAnsiTheme="minorHAnsi" w:cstheme="minorHAnsi"/>
          <w:sz w:val="24"/>
          <w:szCs w:val="24"/>
          <w:lang w:eastAsia="en-US"/>
        </w:rPr>
        <w:t xml:space="preserve">: Following initial review of the program, </w:t>
      </w:r>
      <w:r w:rsidR="00D37E8F">
        <w:rPr>
          <w:rFonts w:asciiTheme="minorHAnsi" w:hAnsiTheme="minorHAnsi" w:cstheme="minorHAnsi"/>
          <w:sz w:val="24"/>
          <w:szCs w:val="24"/>
          <w:lang w:eastAsia="en-US"/>
        </w:rPr>
        <w:t xml:space="preserve">if </w:t>
      </w:r>
      <w:r w:rsidRPr="00F35919">
        <w:rPr>
          <w:rFonts w:asciiTheme="minorHAnsi" w:hAnsiTheme="minorHAnsi" w:cstheme="minorHAnsi"/>
          <w:sz w:val="24"/>
          <w:szCs w:val="24"/>
          <w:lang w:eastAsia="en-US"/>
        </w:rPr>
        <w:t xml:space="preserve">it has been determined to have </w:t>
      </w:r>
      <w:r w:rsidRPr="00F35919">
        <w:rPr>
          <w:rFonts w:asciiTheme="minorHAnsi" w:hAnsiTheme="minorHAnsi" w:cstheme="minorHAnsi"/>
          <w:b/>
          <w:sz w:val="24"/>
          <w:szCs w:val="24"/>
          <w:lang w:eastAsia="en-US"/>
        </w:rPr>
        <w:t>fully met</w:t>
      </w:r>
      <w:r w:rsidRPr="00F3591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35919">
        <w:rPr>
          <w:rFonts w:asciiTheme="minorHAnsi" w:hAnsiTheme="minorHAnsi" w:cstheme="minorHAnsi"/>
          <w:b/>
          <w:sz w:val="24"/>
          <w:szCs w:val="24"/>
          <w:lang w:eastAsia="en-US"/>
        </w:rPr>
        <w:t>or substantially met</w:t>
      </w:r>
      <w:r w:rsidRPr="00F35919">
        <w:rPr>
          <w:rFonts w:asciiTheme="minorHAnsi" w:hAnsiTheme="minorHAnsi" w:cstheme="minorHAnsi"/>
          <w:sz w:val="24"/>
          <w:szCs w:val="24"/>
          <w:lang w:eastAsia="en-US"/>
        </w:rPr>
        <w:t xml:space="preserve"> the 15 identified competencies, please complete the following section.</w:t>
      </w:r>
    </w:p>
    <w:p w14:paraId="3FB74F25" w14:textId="77777777" w:rsidR="00C14759" w:rsidRDefault="00C14759" w:rsidP="00F35919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90711B5" w14:textId="318CDD1B" w:rsidR="00F35919" w:rsidRDefault="00F35919" w:rsidP="00C14759">
      <w:pPr>
        <w:pStyle w:val="Heading2"/>
        <w:rPr>
          <w:rFonts w:asciiTheme="minorHAnsi" w:hAnsiTheme="minorHAnsi" w:cstheme="minorHAnsi"/>
          <w:sz w:val="24"/>
          <w:szCs w:val="24"/>
          <w:lang w:eastAsia="en-US"/>
        </w:rPr>
      </w:pPr>
      <w:r w:rsidRPr="00F35919">
        <w:rPr>
          <w:b/>
          <w:lang w:eastAsia="en-US"/>
        </w:rPr>
        <w:t>Accreditation Approval</w:t>
      </w:r>
    </w:p>
    <w:p w14:paraId="05924E2C" w14:textId="3A3B786D" w:rsidR="00F35919" w:rsidRDefault="009458E0" w:rsidP="00F35919">
      <w:pPr>
        <w:rPr>
          <w:rFonts w:asciiTheme="minorHAns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en-US"/>
          </w:rPr>
          <w:id w:val="-15785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19">
            <w:rPr>
              <w:rFonts w:ascii="MS Gothic" w:eastAsia="MS Gothic" w:hAnsi="MS Gothic" w:cstheme="minorHAnsi" w:hint="eastAsia"/>
              <w:sz w:val="24"/>
              <w:szCs w:val="24"/>
              <w:lang w:eastAsia="en-US"/>
            </w:rPr>
            <w:t>☐</w:t>
          </w:r>
        </w:sdtContent>
      </w:sdt>
      <w:r w:rsidR="00F35919">
        <w:rPr>
          <w:rFonts w:asciiTheme="minorHAnsi" w:hAnsiTheme="minorHAnsi" w:cstheme="minorHAnsi"/>
          <w:sz w:val="24"/>
          <w:szCs w:val="24"/>
          <w:lang w:eastAsia="en-US"/>
        </w:rPr>
        <w:t xml:space="preserve"> Competency</w:t>
      </w:r>
      <w:r w:rsidR="009842C3">
        <w:rPr>
          <w:rFonts w:asciiTheme="minorHAnsi" w:hAnsiTheme="minorHAnsi" w:cstheme="minorHAnsi"/>
          <w:sz w:val="24"/>
          <w:szCs w:val="24"/>
          <w:lang w:eastAsia="en-US"/>
        </w:rPr>
        <w:t xml:space="preserve"> M</w:t>
      </w:r>
      <w:r w:rsidR="00F35919">
        <w:rPr>
          <w:rFonts w:asciiTheme="minorHAnsi" w:hAnsiTheme="minorHAnsi" w:cstheme="minorHAnsi"/>
          <w:sz w:val="24"/>
          <w:szCs w:val="24"/>
          <w:lang w:eastAsia="en-US"/>
        </w:rPr>
        <w:t>apped Accreditation for this program is approved.</w:t>
      </w:r>
    </w:p>
    <w:p w14:paraId="7338F304" w14:textId="77777777" w:rsidR="00C14759" w:rsidRDefault="00C14759" w:rsidP="00F35919">
      <w:pPr>
        <w:rPr>
          <w:rFonts w:ascii="Calibri" w:hAnsi="Calibri"/>
          <w:sz w:val="24"/>
          <w:szCs w:val="24"/>
          <w:lang w:eastAsia="en-US"/>
        </w:rPr>
      </w:pPr>
    </w:p>
    <w:p w14:paraId="4B0BDBB8" w14:textId="58CDA62E" w:rsidR="00AC7914" w:rsidRPr="00F35919" w:rsidRDefault="00AC7914" w:rsidP="00F35919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AC7914">
        <w:rPr>
          <w:rFonts w:ascii="Calibri" w:eastAsia="Times New Roman" w:hAnsi="Calibri"/>
          <w:sz w:val="24"/>
          <w:szCs w:val="24"/>
          <w:lang w:eastAsia="en-US"/>
        </w:rPr>
        <w:t>I affirm this declaration by signing in the box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6"/>
        <w:gridCol w:w="2834"/>
      </w:tblGrid>
      <w:tr w:rsidR="00AC7914" w:rsidRPr="00AC7914" w14:paraId="04B56382" w14:textId="77777777" w:rsidTr="004D3A3A">
        <w:tc>
          <w:tcPr>
            <w:tcW w:w="8118" w:type="dxa"/>
          </w:tcPr>
          <w:p w14:paraId="20F906ED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0C8B66DA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5AF567E0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139EDC70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507B62EB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center"/>
          </w:tcPr>
          <w:p w14:paraId="288EADFC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C7914" w:rsidRPr="00AC7914" w14:paraId="2AAFF070" w14:textId="77777777" w:rsidTr="004D3A3A">
        <w:tc>
          <w:tcPr>
            <w:tcW w:w="8118" w:type="dxa"/>
          </w:tcPr>
          <w:p w14:paraId="3DB7263A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  <w:r w:rsidRPr="004D3A3A"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  <w:t>Signature of Expert Reviewer</w:t>
            </w:r>
          </w:p>
        </w:tc>
        <w:tc>
          <w:tcPr>
            <w:tcW w:w="2880" w:type="dxa"/>
          </w:tcPr>
          <w:p w14:paraId="36425B28" w14:textId="77777777" w:rsidR="00AC7914" w:rsidRPr="004D3A3A" w:rsidRDefault="00AC7914" w:rsidP="004D3A3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  <w:r w:rsidRPr="004D3A3A"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  <w:t>Date Signed</w:t>
            </w:r>
          </w:p>
        </w:tc>
      </w:tr>
    </w:tbl>
    <w:p w14:paraId="3AA7C989" w14:textId="77777777" w:rsidR="00AC7914" w:rsidRPr="00AC7914" w:rsidRDefault="00AC7914" w:rsidP="00AC7914">
      <w:pPr>
        <w:widowControl/>
        <w:autoSpaceDE/>
        <w:autoSpaceDN/>
        <w:adjustRightInd/>
        <w:rPr>
          <w:rFonts w:ascii="Calibri" w:eastAsia="Times New Roman" w:hAnsi="Calibri"/>
          <w:szCs w:val="22"/>
          <w:lang w:eastAsia="en-US"/>
        </w:rPr>
      </w:pPr>
      <w:r w:rsidRPr="00AC7914">
        <w:rPr>
          <w:rFonts w:ascii="Calibri" w:eastAsia="Times New Roman" w:hAnsi="Calibri"/>
          <w:b/>
          <w:szCs w:val="22"/>
          <w:lang w:eastAsia="en-US"/>
        </w:rPr>
        <w:t>Note</w:t>
      </w:r>
      <w:r w:rsidR="00D52AAB">
        <w:rPr>
          <w:rFonts w:ascii="Calibri" w:eastAsia="Times New Roman" w:hAnsi="Calibri"/>
          <w:szCs w:val="22"/>
          <w:lang w:eastAsia="en-US"/>
        </w:rPr>
        <w:t>: The Competency-mapped Accreditation</w:t>
      </w:r>
      <w:r w:rsidRPr="00AC7914">
        <w:rPr>
          <w:rFonts w:ascii="Calibri" w:eastAsia="Times New Roman" w:hAnsi="Calibri"/>
          <w:szCs w:val="22"/>
          <w:lang w:eastAsia="en-US"/>
        </w:rPr>
        <w:t xml:space="preserve"> Reviewer may digitally sign and submit this form in PDF format. </w:t>
      </w:r>
    </w:p>
    <w:p w14:paraId="51EB663C" w14:textId="7664259D" w:rsidR="00AC7914" w:rsidRDefault="00AC7914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7B03FCCE" w14:textId="29294D74" w:rsidR="00C14759" w:rsidRDefault="00C1475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  <w:r w:rsidRPr="00C14759">
        <w:rPr>
          <w:rFonts w:ascii="Calibri" w:eastAsia="Times New Roman" w:hAnsi="Calibri"/>
          <w:b/>
          <w:sz w:val="24"/>
          <w:szCs w:val="24"/>
          <w:lang w:eastAsia="en-US"/>
        </w:rPr>
        <w:t>OPTION 2</w:t>
      </w:r>
      <w:r>
        <w:rPr>
          <w:rFonts w:ascii="Calibri" w:eastAsia="Times New Roman" w:hAnsi="Calibri"/>
          <w:sz w:val="24"/>
          <w:szCs w:val="24"/>
          <w:lang w:eastAsia="en-US"/>
        </w:rPr>
        <w:t xml:space="preserve">: Following initial review of the program, if it has been determined to have </w:t>
      </w:r>
      <w:r w:rsidRPr="00C14759">
        <w:rPr>
          <w:rFonts w:ascii="Calibri" w:eastAsia="Times New Roman" w:hAnsi="Calibri"/>
          <w:b/>
          <w:sz w:val="24"/>
          <w:szCs w:val="24"/>
          <w:lang w:eastAsia="en-US"/>
        </w:rPr>
        <w:t>not met</w:t>
      </w:r>
      <w:r>
        <w:rPr>
          <w:rFonts w:ascii="Calibri" w:eastAsia="Times New Roman" w:hAnsi="Calibri"/>
          <w:sz w:val="24"/>
          <w:szCs w:val="24"/>
          <w:lang w:eastAsia="en-US"/>
        </w:rPr>
        <w:t xml:space="preserve"> or only </w:t>
      </w:r>
      <w:r w:rsidRPr="00C14759">
        <w:rPr>
          <w:rFonts w:ascii="Calibri" w:eastAsia="Times New Roman" w:hAnsi="Calibri"/>
          <w:b/>
          <w:sz w:val="24"/>
          <w:szCs w:val="24"/>
          <w:lang w:eastAsia="en-US"/>
        </w:rPr>
        <w:t>partially met</w:t>
      </w:r>
      <w:r>
        <w:rPr>
          <w:rFonts w:ascii="Calibri" w:eastAsia="Times New Roman" w:hAnsi="Calibri"/>
          <w:sz w:val="24"/>
          <w:szCs w:val="24"/>
          <w:lang w:eastAsia="en-US"/>
        </w:rPr>
        <w:t xml:space="preserve"> any of the 15 identified competencies, please complete the following section.</w:t>
      </w:r>
    </w:p>
    <w:p w14:paraId="308D21E0" w14:textId="315953D6" w:rsidR="00C14759" w:rsidRDefault="00C14759" w:rsidP="00AC7914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p w14:paraId="4AF1FAD4" w14:textId="1ADA015D" w:rsidR="00C14759" w:rsidRDefault="00C14759" w:rsidP="00C14759">
      <w:pPr>
        <w:pStyle w:val="Heading2"/>
        <w:rPr>
          <w:rFonts w:eastAsia="Times New Roman"/>
          <w:b/>
          <w:lang w:eastAsia="en-US"/>
        </w:rPr>
      </w:pPr>
      <w:r w:rsidRPr="00C14759">
        <w:rPr>
          <w:rFonts w:eastAsia="Times New Roman"/>
          <w:b/>
          <w:lang w:eastAsia="en-US"/>
        </w:rPr>
        <w:t>Revisions Required</w:t>
      </w:r>
    </w:p>
    <w:p w14:paraId="0E72E3B5" w14:textId="22F40C83" w:rsidR="00C14759" w:rsidRDefault="009458E0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en-US"/>
          </w:rPr>
          <w:id w:val="9850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759">
            <w:rPr>
              <w:rFonts w:ascii="MS Gothic" w:eastAsia="MS Gothic" w:hAnsi="MS Gothic" w:cstheme="minorHAnsi" w:hint="eastAsia"/>
              <w:sz w:val="24"/>
              <w:szCs w:val="24"/>
              <w:lang w:eastAsia="en-US"/>
            </w:rPr>
            <w:t>☐</w:t>
          </w:r>
        </w:sdtContent>
      </w:sdt>
      <w:r w:rsidR="00C14759">
        <w:rPr>
          <w:rFonts w:asciiTheme="minorHAnsi" w:hAnsiTheme="minorHAnsi" w:cstheme="minorHAnsi"/>
          <w:sz w:val="24"/>
          <w:szCs w:val="24"/>
          <w:lang w:eastAsia="en-US"/>
        </w:rPr>
        <w:t xml:space="preserve"> Revisions are required before this program can be accredited</w:t>
      </w:r>
      <w:r w:rsidR="002D5375">
        <w:rPr>
          <w:rFonts w:asciiTheme="minorHAnsi" w:hAnsiTheme="minorHAnsi" w:cstheme="minorHAnsi"/>
          <w:sz w:val="24"/>
          <w:szCs w:val="24"/>
          <w:lang w:eastAsia="en-US"/>
        </w:rPr>
        <w:t xml:space="preserve"> as a competency mapped program</w:t>
      </w:r>
      <w:r w:rsidR="00C14759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565B4E3A" w14:textId="07D4ED47" w:rsidR="00C14759" w:rsidRDefault="00C14759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E9F66FB" w14:textId="3ECC6A3B" w:rsidR="00C14759" w:rsidRDefault="00C14759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[Expert Reviewer to identify the area(s) where revisions are required]</w:t>
      </w:r>
    </w:p>
    <w:p w14:paraId="238905A0" w14:textId="5AA9A364" w:rsidR="00C14759" w:rsidRDefault="00C14759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8EE0C1E" w14:textId="69255E83" w:rsidR="00C14759" w:rsidRDefault="00C14759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C14759">
        <w:rPr>
          <w:rFonts w:asciiTheme="minorHAnsi" w:hAnsiTheme="minorHAnsi" w:cstheme="minorHAnsi"/>
          <w:i/>
          <w:sz w:val="24"/>
          <w:szCs w:val="24"/>
          <w:u w:val="single"/>
          <w:lang w:eastAsia="en-US"/>
        </w:rPr>
        <w:t>NOTE TO PROVIDERS</w:t>
      </w:r>
      <w:r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59A7C638" w14:textId="0E2320A1" w:rsidR="00C14759" w:rsidRDefault="00C14759" w:rsidP="00C14759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If an expert reviewer chooses OPTION 2 it is your responsibility to ensure the program revisions are made as </w:t>
      </w:r>
      <w:r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identified, or a detailed explanation provided as to why it is felt they cannot or should not be made, and the revised program is to be re-submitted to the Expert Reviewer. At the conclusion of the Expert Reviewer’s second </w:t>
      </w:r>
      <w:proofErr w:type="gramStart"/>
      <w:r>
        <w:rPr>
          <w:rFonts w:asciiTheme="minorHAnsi" w:hAnsiTheme="minorHAnsi" w:cstheme="minorHAnsi"/>
          <w:sz w:val="24"/>
          <w:szCs w:val="24"/>
          <w:lang w:eastAsia="en-US"/>
        </w:rPr>
        <w:t>review</w:t>
      </w:r>
      <w:proofErr w:type="gram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they must complete the section below (see OPTION 3).</w:t>
      </w:r>
    </w:p>
    <w:p w14:paraId="3873122B" w14:textId="74A767BF" w:rsidR="00C14759" w:rsidRDefault="00C14759" w:rsidP="00C14759">
      <w:pPr>
        <w:rPr>
          <w:lang w:eastAsia="en-US"/>
        </w:rPr>
      </w:pPr>
    </w:p>
    <w:p w14:paraId="5544117B" w14:textId="43C7A056" w:rsidR="00C14759" w:rsidRPr="00A21042" w:rsidRDefault="00A21042" w:rsidP="00C14759">
      <w:pPr>
        <w:rPr>
          <w:rFonts w:asciiTheme="minorHAnsi" w:hAnsiTheme="minorHAnsi"/>
          <w:sz w:val="24"/>
          <w:szCs w:val="24"/>
          <w:lang w:eastAsia="en-US"/>
        </w:rPr>
      </w:pPr>
      <w:r w:rsidRPr="00A21042">
        <w:rPr>
          <w:rFonts w:asciiTheme="minorHAnsi" w:hAnsiTheme="minorHAnsi"/>
          <w:b/>
          <w:sz w:val="24"/>
          <w:szCs w:val="24"/>
          <w:lang w:eastAsia="en-US"/>
        </w:rPr>
        <w:t>OPTION 3</w:t>
      </w:r>
      <w:r w:rsidRPr="00A21042">
        <w:rPr>
          <w:rFonts w:asciiTheme="minorHAnsi" w:hAnsiTheme="minorHAnsi"/>
          <w:sz w:val="24"/>
          <w:szCs w:val="24"/>
          <w:lang w:eastAsia="en-US"/>
        </w:rPr>
        <w:t>: (Expert Reviewer to complete this section is a revised version was required and has been reviewed)</w:t>
      </w:r>
    </w:p>
    <w:p w14:paraId="5C5ED37D" w14:textId="2187AA9B" w:rsidR="00A21042" w:rsidRDefault="00A21042" w:rsidP="00C14759">
      <w:pPr>
        <w:rPr>
          <w:lang w:eastAsia="en-US"/>
        </w:rPr>
      </w:pPr>
    </w:p>
    <w:p w14:paraId="6CA8C80F" w14:textId="2B95AB6F" w:rsidR="00A21042" w:rsidRDefault="00FB5217" w:rsidP="00C14759">
      <w:pPr>
        <w:rPr>
          <w:rFonts w:asciiTheme="minorHAnsi" w:hAnsiTheme="minorHAnsi"/>
          <w:sz w:val="24"/>
          <w:szCs w:val="24"/>
          <w:u w:val="single"/>
          <w:lang w:eastAsia="en-US"/>
        </w:rPr>
      </w:pPr>
      <w:r w:rsidRPr="00FB5217">
        <w:rPr>
          <w:rFonts w:asciiTheme="minorHAnsi" w:hAnsiTheme="minorHAnsi"/>
          <w:sz w:val="24"/>
          <w:szCs w:val="24"/>
          <w:u w:val="single"/>
          <w:lang w:eastAsia="en-US"/>
        </w:rPr>
        <w:t xml:space="preserve">Note to Expert Reviewer – complete one of the two sections below based on your review of the </w:t>
      </w:r>
      <w:r w:rsidRPr="00FB5217">
        <w:rPr>
          <w:rFonts w:asciiTheme="minorHAnsi" w:hAnsiTheme="minorHAnsi"/>
          <w:b/>
          <w:sz w:val="24"/>
          <w:szCs w:val="24"/>
          <w:u w:val="single"/>
          <w:lang w:eastAsia="en-US"/>
        </w:rPr>
        <w:t>revised</w:t>
      </w:r>
      <w:r w:rsidRPr="00FB5217">
        <w:rPr>
          <w:rFonts w:asciiTheme="minorHAnsi" w:hAnsiTheme="minorHAnsi"/>
          <w:sz w:val="24"/>
          <w:szCs w:val="24"/>
          <w:u w:val="single"/>
          <w:lang w:eastAsia="en-US"/>
        </w:rPr>
        <w:t xml:space="preserve"> program.</w:t>
      </w:r>
    </w:p>
    <w:p w14:paraId="27DE8E6D" w14:textId="200AC1EB" w:rsidR="00FB5217" w:rsidRDefault="00FB5217" w:rsidP="00C14759">
      <w:pPr>
        <w:rPr>
          <w:rFonts w:asciiTheme="minorHAnsi" w:hAnsiTheme="minorHAnsi"/>
          <w:sz w:val="24"/>
          <w:szCs w:val="24"/>
          <w:u w:val="single"/>
          <w:lang w:eastAsia="en-US"/>
        </w:rPr>
      </w:pPr>
    </w:p>
    <w:p w14:paraId="57BE1170" w14:textId="6075518D" w:rsidR="00FB5217" w:rsidRPr="00FB5217" w:rsidRDefault="00FB5217" w:rsidP="00C14759">
      <w:pPr>
        <w:rPr>
          <w:rFonts w:asciiTheme="minorHAnsi" w:hAnsiTheme="minorHAnsi"/>
          <w:b/>
          <w:sz w:val="24"/>
          <w:szCs w:val="24"/>
          <w:u w:val="single"/>
          <w:lang w:eastAsia="en-US"/>
        </w:rPr>
      </w:pPr>
      <w:r w:rsidRPr="00FB5217">
        <w:rPr>
          <w:rFonts w:asciiTheme="minorHAnsi" w:hAnsiTheme="minorHAnsi"/>
          <w:b/>
          <w:sz w:val="24"/>
          <w:szCs w:val="24"/>
          <w:u w:val="single"/>
          <w:lang w:eastAsia="en-US"/>
        </w:rPr>
        <w:t>Revised version – Accreditation Approval</w:t>
      </w:r>
    </w:p>
    <w:p w14:paraId="0FC665F8" w14:textId="001E2D26" w:rsidR="00FB5217" w:rsidRDefault="00FB5217" w:rsidP="00C14759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This is to confirm that I have reviewed the </w:t>
      </w:r>
      <w:r w:rsidRPr="00FB5217">
        <w:rPr>
          <w:rFonts w:asciiTheme="minorHAnsi" w:hAnsiTheme="minorHAnsi"/>
          <w:sz w:val="24"/>
          <w:szCs w:val="24"/>
          <w:u w:val="single"/>
          <w:lang w:eastAsia="en-US"/>
        </w:rPr>
        <w:t>revised</w:t>
      </w:r>
      <w:r>
        <w:rPr>
          <w:rFonts w:asciiTheme="minorHAnsi" w:hAnsiTheme="minorHAnsi"/>
          <w:sz w:val="24"/>
          <w:szCs w:val="24"/>
          <w:lang w:eastAsia="en-US"/>
        </w:rPr>
        <w:t xml:space="preserve"> program identified on page 1 of this application to determine the extent to which the revised program satisfies the 15 requisite competencies, as outlined in the competency-mapped accreditation review rubric, and determined the extent to which it has met them, as summarized in the table below.</w:t>
      </w:r>
    </w:p>
    <w:p w14:paraId="1CB33B8E" w14:textId="77777777" w:rsidR="00CF04E2" w:rsidRPr="00AC7914" w:rsidRDefault="00CF04E2" w:rsidP="00CF04E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5418"/>
        <w:gridCol w:w="1260"/>
        <w:gridCol w:w="1800"/>
        <w:gridCol w:w="1339"/>
        <w:gridCol w:w="1170"/>
      </w:tblGrid>
      <w:tr w:rsidR="00CF04E2" w14:paraId="5FDAFCD5" w14:textId="77777777" w:rsidTr="005A303C">
        <w:trPr>
          <w:tblHeader/>
        </w:trPr>
        <w:tc>
          <w:tcPr>
            <w:tcW w:w="5418" w:type="dxa"/>
            <w:shd w:val="clear" w:color="auto" w:fill="B8CCE4" w:themeFill="accent1" w:themeFillTint="66"/>
            <w:vAlign w:val="center"/>
          </w:tcPr>
          <w:p w14:paraId="23007142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Competency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305AD11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Fully met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6BCD58F0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Substantially met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14:paraId="3FD9E161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Partially met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4A81930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Not met</w:t>
            </w:r>
          </w:p>
        </w:tc>
      </w:tr>
      <w:tr w:rsidR="00CF04E2" w14:paraId="21684C21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3D312514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Application of Basic Biomedical Sciences to Immunization</w:t>
            </w:r>
          </w:p>
        </w:tc>
      </w:tr>
      <w:tr w:rsidR="00CF04E2" w14:paraId="2DE1F15A" w14:textId="77777777" w:rsidTr="005A303C">
        <w:tc>
          <w:tcPr>
            <w:tcW w:w="5418" w:type="dxa"/>
          </w:tcPr>
          <w:p w14:paraId="393D5BFD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1. The Immune System and Vaccines</w:t>
            </w:r>
          </w:p>
        </w:tc>
        <w:tc>
          <w:tcPr>
            <w:tcW w:w="1260" w:type="dxa"/>
          </w:tcPr>
          <w:p w14:paraId="01FED62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8693B9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82062B4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D77897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5A09E020" w14:textId="77777777" w:rsidTr="005A303C">
        <w:tc>
          <w:tcPr>
            <w:tcW w:w="5418" w:type="dxa"/>
          </w:tcPr>
          <w:p w14:paraId="4FF4CFFA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2. Vaccine-Preventable Diseases</w:t>
            </w:r>
          </w:p>
        </w:tc>
        <w:tc>
          <w:tcPr>
            <w:tcW w:w="1260" w:type="dxa"/>
          </w:tcPr>
          <w:p w14:paraId="7DDB923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B8462F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50D5F05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A729D5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54F6D644" w14:textId="77777777" w:rsidTr="005A303C">
        <w:tc>
          <w:tcPr>
            <w:tcW w:w="5418" w:type="dxa"/>
          </w:tcPr>
          <w:p w14:paraId="47E81234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3. Vaccine Development and Evaluation</w:t>
            </w:r>
          </w:p>
        </w:tc>
        <w:tc>
          <w:tcPr>
            <w:tcW w:w="1260" w:type="dxa"/>
          </w:tcPr>
          <w:p w14:paraId="2D0F21E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89503B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47BC916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822AA9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C3AEC60" w14:textId="77777777" w:rsidTr="005A303C">
        <w:tc>
          <w:tcPr>
            <w:tcW w:w="5418" w:type="dxa"/>
          </w:tcPr>
          <w:p w14:paraId="1C86DB20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4. The Types of Immunizing Agents and Their Composition </w:t>
            </w:r>
          </w:p>
        </w:tc>
        <w:tc>
          <w:tcPr>
            <w:tcW w:w="1260" w:type="dxa"/>
          </w:tcPr>
          <w:p w14:paraId="7C912E1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8A235E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1FA70AD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6FC1788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4011711" w14:textId="77777777" w:rsidTr="005A303C">
        <w:tc>
          <w:tcPr>
            <w:tcW w:w="5418" w:type="dxa"/>
          </w:tcPr>
          <w:p w14:paraId="2B8B0468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5. Population Health </w:t>
            </w:r>
          </w:p>
        </w:tc>
        <w:tc>
          <w:tcPr>
            <w:tcW w:w="1260" w:type="dxa"/>
          </w:tcPr>
          <w:p w14:paraId="0F34C20E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7605565E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45CF58B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E8A8AF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35857DC8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18DEC703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Essential Immunization Practices</w:t>
            </w:r>
          </w:p>
        </w:tc>
      </w:tr>
      <w:tr w:rsidR="00CF04E2" w14:paraId="3CAC4895" w14:textId="77777777" w:rsidTr="005A303C">
        <w:tc>
          <w:tcPr>
            <w:tcW w:w="5418" w:type="dxa"/>
          </w:tcPr>
          <w:p w14:paraId="5D372444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6. Communication </w:t>
            </w:r>
          </w:p>
        </w:tc>
        <w:tc>
          <w:tcPr>
            <w:tcW w:w="1260" w:type="dxa"/>
          </w:tcPr>
          <w:p w14:paraId="277730E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29BCC7C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4E007E3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3F72DF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2228F15B" w14:textId="77777777" w:rsidTr="005A303C">
        <w:tc>
          <w:tcPr>
            <w:tcW w:w="5418" w:type="dxa"/>
          </w:tcPr>
          <w:p w14:paraId="386957C4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7. Storage and Handling of Immunization Agents </w:t>
            </w:r>
          </w:p>
        </w:tc>
        <w:tc>
          <w:tcPr>
            <w:tcW w:w="1260" w:type="dxa"/>
          </w:tcPr>
          <w:p w14:paraId="3C58D9A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7A311F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5F52E5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9FE770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2DF1878D" w14:textId="77777777" w:rsidTr="005A303C">
        <w:tc>
          <w:tcPr>
            <w:tcW w:w="5418" w:type="dxa"/>
          </w:tcPr>
          <w:p w14:paraId="17BFF12D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8. Administration of Immunizing Agents</w:t>
            </w:r>
          </w:p>
        </w:tc>
        <w:tc>
          <w:tcPr>
            <w:tcW w:w="1260" w:type="dxa"/>
          </w:tcPr>
          <w:p w14:paraId="3993F8E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7CC0A08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4DBBA2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C824DD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2594808E" w14:textId="77777777" w:rsidTr="005A303C">
        <w:tc>
          <w:tcPr>
            <w:tcW w:w="5418" w:type="dxa"/>
          </w:tcPr>
          <w:p w14:paraId="25EA00AB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9. Adverse Events Following Immunization</w:t>
            </w:r>
          </w:p>
        </w:tc>
        <w:tc>
          <w:tcPr>
            <w:tcW w:w="1260" w:type="dxa"/>
          </w:tcPr>
          <w:p w14:paraId="1D286ECC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32F574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A354B5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9971F3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3134C4A3" w14:textId="77777777" w:rsidTr="005A303C">
        <w:tc>
          <w:tcPr>
            <w:tcW w:w="5418" w:type="dxa"/>
          </w:tcPr>
          <w:p w14:paraId="4D1494B0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10. Documentation</w:t>
            </w:r>
          </w:p>
        </w:tc>
        <w:tc>
          <w:tcPr>
            <w:tcW w:w="1260" w:type="dxa"/>
          </w:tcPr>
          <w:p w14:paraId="2998FA4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CC5730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DDB484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106FEF1C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7336092B" w14:textId="77777777" w:rsidTr="005A303C">
        <w:tc>
          <w:tcPr>
            <w:tcW w:w="5418" w:type="dxa"/>
          </w:tcPr>
          <w:p w14:paraId="50687549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11. Populations Requiring Special Considerations </w:t>
            </w:r>
          </w:p>
        </w:tc>
        <w:tc>
          <w:tcPr>
            <w:tcW w:w="1260" w:type="dxa"/>
          </w:tcPr>
          <w:p w14:paraId="526843B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04FAA74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EF0734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9829FB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1C49479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7B0AA0B7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Contextual Issues Relevant to Immunization</w:t>
            </w:r>
          </w:p>
        </w:tc>
      </w:tr>
      <w:tr w:rsidR="00CF04E2" w14:paraId="3E12484E" w14:textId="77777777" w:rsidTr="005A303C">
        <w:tc>
          <w:tcPr>
            <w:tcW w:w="5418" w:type="dxa"/>
          </w:tcPr>
          <w:p w14:paraId="4D80D9DF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12. The Canadian Immunization System </w:t>
            </w:r>
          </w:p>
        </w:tc>
        <w:tc>
          <w:tcPr>
            <w:tcW w:w="1260" w:type="dxa"/>
          </w:tcPr>
          <w:p w14:paraId="633319C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A70B1F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069612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5C0BCA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165F7A3F" w14:textId="77777777" w:rsidTr="005A303C">
        <w:tc>
          <w:tcPr>
            <w:tcW w:w="5418" w:type="dxa"/>
          </w:tcPr>
          <w:p w14:paraId="5E6CB8EB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13. Immunization Issues</w:t>
            </w:r>
          </w:p>
        </w:tc>
        <w:tc>
          <w:tcPr>
            <w:tcW w:w="1260" w:type="dxa"/>
          </w:tcPr>
          <w:p w14:paraId="0BFEEE6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4E0BE55D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96B10B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B6D97A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2763168" w14:textId="77777777" w:rsidTr="005A303C">
        <w:tc>
          <w:tcPr>
            <w:tcW w:w="5418" w:type="dxa"/>
          </w:tcPr>
          <w:p w14:paraId="67E18C8A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14. Legal and Ethical Aspects of Immunization</w:t>
            </w:r>
          </w:p>
        </w:tc>
        <w:tc>
          <w:tcPr>
            <w:tcW w:w="1260" w:type="dxa"/>
          </w:tcPr>
          <w:p w14:paraId="52D9792D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7C0A948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CF0EF7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21E60D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587CA230" w14:textId="77777777" w:rsidTr="005A303C">
        <w:tc>
          <w:tcPr>
            <w:tcW w:w="5418" w:type="dxa"/>
          </w:tcPr>
          <w:p w14:paraId="6B52550C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15. Other substances  </w:t>
            </w:r>
          </w:p>
        </w:tc>
        <w:tc>
          <w:tcPr>
            <w:tcW w:w="1260" w:type="dxa"/>
          </w:tcPr>
          <w:p w14:paraId="50959E47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6E5D97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AD3A11E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3D89FF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14:paraId="01C7E5EE" w14:textId="30679CD2" w:rsidR="00FB5217" w:rsidRDefault="00FB5217" w:rsidP="00C14759">
      <w:pPr>
        <w:rPr>
          <w:rFonts w:asciiTheme="minorHAnsi" w:hAnsiTheme="minorHAnsi"/>
          <w:sz w:val="24"/>
          <w:szCs w:val="24"/>
          <w:lang w:eastAsia="en-US"/>
        </w:rPr>
      </w:pPr>
    </w:p>
    <w:p w14:paraId="5DF94098" w14:textId="58A8948B" w:rsidR="00FB5217" w:rsidRDefault="009458E0" w:rsidP="00FB5217">
      <w:pPr>
        <w:rPr>
          <w:rFonts w:asciiTheme="minorHAns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en-US"/>
          </w:rPr>
          <w:id w:val="145829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217">
            <w:rPr>
              <w:rFonts w:ascii="MS Gothic" w:eastAsia="MS Gothic" w:hAnsi="MS Gothic" w:cstheme="minorHAnsi" w:hint="eastAsia"/>
              <w:sz w:val="24"/>
              <w:szCs w:val="24"/>
              <w:lang w:eastAsia="en-US"/>
            </w:rPr>
            <w:t>☐</w:t>
          </w:r>
        </w:sdtContent>
      </w:sdt>
      <w:r w:rsidR="00FB5217">
        <w:rPr>
          <w:rFonts w:asciiTheme="minorHAnsi" w:hAnsiTheme="minorHAnsi" w:cstheme="minorHAnsi"/>
          <w:sz w:val="24"/>
          <w:szCs w:val="24"/>
          <w:lang w:eastAsia="en-US"/>
        </w:rPr>
        <w:t xml:space="preserve"> Competency</w:t>
      </w:r>
      <w:r w:rsidR="002D5375">
        <w:rPr>
          <w:rFonts w:asciiTheme="minorHAnsi" w:hAnsiTheme="minorHAnsi" w:cstheme="minorHAnsi"/>
          <w:sz w:val="24"/>
          <w:szCs w:val="24"/>
          <w:lang w:eastAsia="en-US"/>
        </w:rPr>
        <w:t xml:space="preserve"> M</w:t>
      </w:r>
      <w:r w:rsidR="00FB5217">
        <w:rPr>
          <w:rFonts w:asciiTheme="minorHAnsi" w:hAnsiTheme="minorHAnsi" w:cstheme="minorHAnsi"/>
          <w:sz w:val="24"/>
          <w:szCs w:val="24"/>
          <w:lang w:eastAsia="en-US"/>
        </w:rPr>
        <w:t xml:space="preserve">apped Accreditation for this </w:t>
      </w:r>
      <w:r w:rsidR="00FB5217" w:rsidRPr="00FB5217">
        <w:rPr>
          <w:rFonts w:asciiTheme="minorHAnsi" w:hAnsiTheme="minorHAnsi" w:cstheme="minorHAnsi"/>
          <w:sz w:val="24"/>
          <w:szCs w:val="24"/>
          <w:u w:val="single"/>
          <w:lang w:eastAsia="en-US"/>
        </w:rPr>
        <w:t>revised</w:t>
      </w:r>
      <w:r w:rsidR="00FB5217">
        <w:rPr>
          <w:rFonts w:asciiTheme="minorHAnsi" w:hAnsiTheme="minorHAnsi" w:cstheme="minorHAnsi"/>
          <w:sz w:val="24"/>
          <w:szCs w:val="24"/>
          <w:lang w:eastAsia="en-US"/>
        </w:rPr>
        <w:t xml:space="preserve"> program is approved.</w:t>
      </w:r>
    </w:p>
    <w:p w14:paraId="3E2FFECE" w14:textId="77777777" w:rsidR="00FB5217" w:rsidRDefault="00FB5217" w:rsidP="00FB5217">
      <w:pPr>
        <w:rPr>
          <w:rFonts w:ascii="Calibri" w:hAnsi="Calibri"/>
          <w:sz w:val="24"/>
          <w:szCs w:val="24"/>
          <w:lang w:eastAsia="en-US"/>
        </w:rPr>
      </w:pPr>
    </w:p>
    <w:p w14:paraId="524EFAC7" w14:textId="77777777" w:rsidR="00FB5217" w:rsidRPr="00F35919" w:rsidRDefault="00FB5217" w:rsidP="00FB5217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AC7914">
        <w:rPr>
          <w:rFonts w:ascii="Calibri" w:eastAsia="Times New Roman" w:hAnsi="Calibri"/>
          <w:sz w:val="24"/>
          <w:szCs w:val="24"/>
          <w:lang w:eastAsia="en-US"/>
        </w:rPr>
        <w:t>I affirm this declaration by signing in the box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6"/>
        <w:gridCol w:w="2834"/>
      </w:tblGrid>
      <w:tr w:rsidR="00FB5217" w:rsidRPr="00AC7914" w14:paraId="4AC5CCE4" w14:textId="77777777" w:rsidTr="005A303C">
        <w:tc>
          <w:tcPr>
            <w:tcW w:w="8118" w:type="dxa"/>
          </w:tcPr>
          <w:p w14:paraId="3AF78B3F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45A5B964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01C61270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26BE15C0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  <w:p w14:paraId="65553008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center"/>
          </w:tcPr>
          <w:p w14:paraId="1020861D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B5217" w:rsidRPr="00AC7914" w14:paraId="78F428C1" w14:textId="77777777" w:rsidTr="005A303C">
        <w:tc>
          <w:tcPr>
            <w:tcW w:w="8118" w:type="dxa"/>
          </w:tcPr>
          <w:p w14:paraId="2152362C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  <w:r w:rsidRPr="004D3A3A"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  <w:t>Signature of Expert Reviewer</w:t>
            </w:r>
          </w:p>
        </w:tc>
        <w:tc>
          <w:tcPr>
            <w:tcW w:w="2880" w:type="dxa"/>
          </w:tcPr>
          <w:p w14:paraId="69F50CAD" w14:textId="77777777" w:rsidR="00FB5217" w:rsidRPr="004D3A3A" w:rsidRDefault="00FB5217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</w:pPr>
            <w:r w:rsidRPr="004D3A3A">
              <w:rPr>
                <w:rFonts w:ascii="Calibri" w:eastAsia="Times New Roman" w:hAnsi="Calibri"/>
                <w:b/>
                <w:i/>
                <w:sz w:val="24"/>
                <w:szCs w:val="24"/>
                <w:lang w:eastAsia="en-US"/>
              </w:rPr>
              <w:t>Date Signed</w:t>
            </w:r>
          </w:p>
        </w:tc>
      </w:tr>
    </w:tbl>
    <w:p w14:paraId="49CC6122" w14:textId="77777777" w:rsidR="00FB5217" w:rsidRPr="00AC7914" w:rsidRDefault="00FB5217" w:rsidP="00FB5217">
      <w:pPr>
        <w:widowControl/>
        <w:autoSpaceDE/>
        <w:autoSpaceDN/>
        <w:adjustRightInd/>
        <w:rPr>
          <w:rFonts w:ascii="Calibri" w:eastAsia="Times New Roman" w:hAnsi="Calibri"/>
          <w:szCs w:val="22"/>
          <w:lang w:eastAsia="en-US"/>
        </w:rPr>
      </w:pPr>
      <w:r w:rsidRPr="00AC7914">
        <w:rPr>
          <w:rFonts w:ascii="Calibri" w:eastAsia="Times New Roman" w:hAnsi="Calibri"/>
          <w:b/>
          <w:szCs w:val="22"/>
          <w:lang w:eastAsia="en-US"/>
        </w:rPr>
        <w:t>Note</w:t>
      </w:r>
      <w:r>
        <w:rPr>
          <w:rFonts w:ascii="Calibri" w:eastAsia="Times New Roman" w:hAnsi="Calibri"/>
          <w:szCs w:val="22"/>
          <w:lang w:eastAsia="en-US"/>
        </w:rPr>
        <w:t>: The Competency-mapped Accreditation</w:t>
      </w:r>
      <w:r w:rsidRPr="00AC7914">
        <w:rPr>
          <w:rFonts w:ascii="Calibri" w:eastAsia="Times New Roman" w:hAnsi="Calibri"/>
          <w:szCs w:val="22"/>
          <w:lang w:eastAsia="en-US"/>
        </w:rPr>
        <w:t xml:space="preserve"> Reviewer may digitally sign and submit this form in PDF format. </w:t>
      </w:r>
    </w:p>
    <w:p w14:paraId="6603663D" w14:textId="4066E9C6" w:rsidR="00FB5217" w:rsidRDefault="00FB5217" w:rsidP="00C14759">
      <w:pPr>
        <w:rPr>
          <w:rFonts w:asciiTheme="minorHAnsi" w:hAnsiTheme="minorHAnsi"/>
          <w:sz w:val="24"/>
          <w:szCs w:val="24"/>
          <w:lang w:eastAsia="en-US"/>
        </w:rPr>
      </w:pPr>
    </w:p>
    <w:p w14:paraId="47231EB5" w14:textId="0F27B308" w:rsidR="00CF04E2" w:rsidRPr="00CF04E2" w:rsidRDefault="00CF04E2" w:rsidP="00C14759">
      <w:pPr>
        <w:rPr>
          <w:rFonts w:asciiTheme="minorHAnsi" w:hAnsiTheme="minorHAnsi"/>
          <w:b/>
          <w:sz w:val="24"/>
          <w:szCs w:val="24"/>
          <w:u w:val="single"/>
          <w:lang w:eastAsia="en-US"/>
        </w:rPr>
      </w:pPr>
      <w:r w:rsidRPr="00CF04E2">
        <w:rPr>
          <w:rFonts w:asciiTheme="minorHAnsi" w:hAnsiTheme="minorHAnsi"/>
          <w:b/>
          <w:sz w:val="24"/>
          <w:szCs w:val="24"/>
          <w:u w:val="single"/>
          <w:lang w:eastAsia="en-US"/>
        </w:rPr>
        <w:lastRenderedPageBreak/>
        <w:t xml:space="preserve">Revised version – Accreditation NOT </w:t>
      </w:r>
      <w:proofErr w:type="gramStart"/>
      <w:r w:rsidRPr="00CF04E2">
        <w:rPr>
          <w:rFonts w:asciiTheme="minorHAnsi" w:hAnsiTheme="minorHAnsi"/>
          <w:b/>
          <w:sz w:val="24"/>
          <w:szCs w:val="24"/>
          <w:u w:val="single"/>
          <w:lang w:eastAsia="en-US"/>
        </w:rPr>
        <w:t>approved</w:t>
      </w:r>
      <w:proofErr w:type="gramEnd"/>
    </w:p>
    <w:p w14:paraId="010BF88D" w14:textId="1EE0EC73" w:rsidR="00CF04E2" w:rsidRDefault="00CF04E2" w:rsidP="00C14759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This is to confirm that I have reviewed the </w:t>
      </w:r>
      <w:r w:rsidRPr="00CF04E2">
        <w:rPr>
          <w:rFonts w:asciiTheme="minorHAnsi" w:hAnsiTheme="minorHAnsi"/>
          <w:sz w:val="24"/>
          <w:szCs w:val="24"/>
          <w:u w:val="single"/>
          <w:lang w:eastAsia="en-US"/>
        </w:rPr>
        <w:t>revised</w:t>
      </w:r>
      <w:r>
        <w:rPr>
          <w:rFonts w:asciiTheme="minorHAnsi" w:hAnsiTheme="minorHAnsi"/>
          <w:sz w:val="24"/>
          <w:szCs w:val="24"/>
          <w:lang w:eastAsia="en-US"/>
        </w:rPr>
        <w:t xml:space="preserve"> program identified on page 1 of this application to determine the extent to which the revised program satisfied the 15 requisite competencies, as outlined in the competency-mapped accreditation review rubric, and determined the extent to which it has met them, as summarized in the table below.</w:t>
      </w:r>
    </w:p>
    <w:p w14:paraId="614EE80B" w14:textId="77777777" w:rsidR="00CF04E2" w:rsidRPr="00AC7914" w:rsidRDefault="00CF04E2" w:rsidP="00CF04E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5418"/>
        <w:gridCol w:w="1260"/>
        <w:gridCol w:w="1800"/>
        <w:gridCol w:w="1339"/>
        <w:gridCol w:w="1170"/>
      </w:tblGrid>
      <w:tr w:rsidR="00CF04E2" w14:paraId="42987D83" w14:textId="77777777" w:rsidTr="005A303C">
        <w:trPr>
          <w:tblHeader/>
        </w:trPr>
        <w:tc>
          <w:tcPr>
            <w:tcW w:w="5418" w:type="dxa"/>
            <w:shd w:val="clear" w:color="auto" w:fill="B8CCE4" w:themeFill="accent1" w:themeFillTint="66"/>
            <w:vAlign w:val="center"/>
          </w:tcPr>
          <w:p w14:paraId="2B28D925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Competency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91F308A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Fully met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C95FEA5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Substantially met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14:paraId="4156B19E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Partially met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35E8E4A6" w14:textId="77777777" w:rsidR="00CF04E2" w:rsidRPr="0086533F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Not met</w:t>
            </w:r>
          </w:p>
        </w:tc>
      </w:tr>
      <w:tr w:rsidR="00CF04E2" w14:paraId="6FB959DB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5A865D62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Application of Basic Biomedical Sciences to Immunization</w:t>
            </w:r>
          </w:p>
        </w:tc>
      </w:tr>
      <w:tr w:rsidR="00CF04E2" w14:paraId="28440BF1" w14:textId="77777777" w:rsidTr="005A303C">
        <w:tc>
          <w:tcPr>
            <w:tcW w:w="5418" w:type="dxa"/>
          </w:tcPr>
          <w:p w14:paraId="34B91DEC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1. The Immune System and Vaccines</w:t>
            </w:r>
          </w:p>
        </w:tc>
        <w:tc>
          <w:tcPr>
            <w:tcW w:w="1260" w:type="dxa"/>
          </w:tcPr>
          <w:p w14:paraId="3CBDA7D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52DD03C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3E5C76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11E738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485CF3F9" w14:textId="77777777" w:rsidTr="005A303C">
        <w:tc>
          <w:tcPr>
            <w:tcW w:w="5418" w:type="dxa"/>
          </w:tcPr>
          <w:p w14:paraId="558AF1F8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2. Vaccine-Preventable Diseases</w:t>
            </w:r>
          </w:p>
        </w:tc>
        <w:tc>
          <w:tcPr>
            <w:tcW w:w="1260" w:type="dxa"/>
          </w:tcPr>
          <w:p w14:paraId="4E7193A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76396DD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437AF9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7580FA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0AFACB03" w14:textId="77777777" w:rsidTr="005A303C">
        <w:tc>
          <w:tcPr>
            <w:tcW w:w="5418" w:type="dxa"/>
          </w:tcPr>
          <w:p w14:paraId="310878CA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3. Vaccine Development and Evaluation</w:t>
            </w:r>
          </w:p>
        </w:tc>
        <w:tc>
          <w:tcPr>
            <w:tcW w:w="1260" w:type="dxa"/>
          </w:tcPr>
          <w:p w14:paraId="2D0EB55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84FFA9D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F4E265D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142282A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04719ACF" w14:textId="77777777" w:rsidTr="005A303C">
        <w:tc>
          <w:tcPr>
            <w:tcW w:w="5418" w:type="dxa"/>
          </w:tcPr>
          <w:p w14:paraId="524AE81D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4. The Types of Immunizing Agents and Their Composition </w:t>
            </w:r>
          </w:p>
        </w:tc>
        <w:tc>
          <w:tcPr>
            <w:tcW w:w="1260" w:type="dxa"/>
          </w:tcPr>
          <w:p w14:paraId="1EB778F4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7FA7E90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67A2A65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65D3ABC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155D5B05" w14:textId="77777777" w:rsidTr="005A303C">
        <w:tc>
          <w:tcPr>
            <w:tcW w:w="5418" w:type="dxa"/>
          </w:tcPr>
          <w:p w14:paraId="154C9C71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5. Population Health </w:t>
            </w:r>
          </w:p>
        </w:tc>
        <w:tc>
          <w:tcPr>
            <w:tcW w:w="1260" w:type="dxa"/>
          </w:tcPr>
          <w:p w14:paraId="371A591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08D8B07C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7BF7327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55768D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0609A31A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397985AA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Essential Immunization Practices</w:t>
            </w:r>
          </w:p>
        </w:tc>
      </w:tr>
      <w:tr w:rsidR="00CF04E2" w14:paraId="6A5E6818" w14:textId="77777777" w:rsidTr="005A303C">
        <w:tc>
          <w:tcPr>
            <w:tcW w:w="5418" w:type="dxa"/>
          </w:tcPr>
          <w:p w14:paraId="3AC2D5D7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6. Communication </w:t>
            </w:r>
          </w:p>
        </w:tc>
        <w:tc>
          <w:tcPr>
            <w:tcW w:w="1260" w:type="dxa"/>
          </w:tcPr>
          <w:p w14:paraId="5F92783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119B68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227C6B3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1A2A788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088A7C87" w14:textId="77777777" w:rsidTr="005A303C">
        <w:tc>
          <w:tcPr>
            <w:tcW w:w="5418" w:type="dxa"/>
          </w:tcPr>
          <w:p w14:paraId="42CC627F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7. Storage and Handling of Immunization Agents </w:t>
            </w:r>
          </w:p>
        </w:tc>
        <w:tc>
          <w:tcPr>
            <w:tcW w:w="1260" w:type="dxa"/>
          </w:tcPr>
          <w:p w14:paraId="35EB6CB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3B591E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7AA147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2E00E1F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166C8547" w14:textId="77777777" w:rsidTr="005A303C">
        <w:tc>
          <w:tcPr>
            <w:tcW w:w="5418" w:type="dxa"/>
          </w:tcPr>
          <w:p w14:paraId="43D80289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8. Administration of Immunizing Agents</w:t>
            </w:r>
          </w:p>
        </w:tc>
        <w:tc>
          <w:tcPr>
            <w:tcW w:w="1260" w:type="dxa"/>
          </w:tcPr>
          <w:p w14:paraId="50E6242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805B29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7DA18DE4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9CD5CC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4AE0D4D4" w14:textId="77777777" w:rsidTr="005A303C">
        <w:tc>
          <w:tcPr>
            <w:tcW w:w="5418" w:type="dxa"/>
          </w:tcPr>
          <w:p w14:paraId="5C419F80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9. Adverse Events Following Immunization</w:t>
            </w:r>
          </w:p>
        </w:tc>
        <w:tc>
          <w:tcPr>
            <w:tcW w:w="1260" w:type="dxa"/>
          </w:tcPr>
          <w:p w14:paraId="5C90DFDE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3CE936D8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59E9C53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84003D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F0DDB7E" w14:textId="77777777" w:rsidTr="005A303C">
        <w:tc>
          <w:tcPr>
            <w:tcW w:w="5418" w:type="dxa"/>
          </w:tcPr>
          <w:p w14:paraId="2E51B4FD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10. Documentation</w:t>
            </w:r>
          </w:p>
        </w:tc>
        <w:tc>
          <w:tcPr>
            <w:tcW w:w="1260" w:type="dxa"/>
          </w:tcPr>
          <w:p w14:paraId="0F991DF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001E335E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21A552F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E6BF7C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7BA705BE" w14:textId="77777777" w:rsidTr="005A303C">
        <w:tc>
          <w:tcPr>
            <w:tcW w:w="5418" w:type="dxa"/>
          </w:tcPr>
          <w:p w14:paraId="01AA6C2F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11. Populations Requiring Special Considerations </w:t>
            </w:r>
          </w:p>
        </w:tc>
        <w:tc>
          <w:tcPr>
            <w:tcW w:w="1260" w:type="dxa"/>
          </w:tcPr>
          <w:p w14:paraId="020500D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4FE3A09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78053464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AB7E3B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3F9D3414" w14:textId="77777777" w:rsidTr="005A303C">
        <w:tc>
          <w:tcPr>
            <w:tcW w:w="10987" w:type="dxa"/>
            <w:gridSpan w:val="5"/>
            <w:shd w:val="clear" w:color="auto" w:fill="B8CCE4" w:themeFill="accent1" w:themeFillTint="66"/>
          </w:tcPr>
          <w:p w14:paraId="51944162" w14:textId="77777777" w:rsidR="00CF04E2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Contextual Issues Relevant to Immunization</w:t>
            </w:r>
          </w:p>
        </w:tc>
      </w:tr>
      <w:tr w:rsidR="00CF04E2" w14:paraId="16DD3565" w14:textId="77777777" w:rsidTr="005A303C">
        <w:tc>
          <w:tcPr>
            <w:tcW w:w="5418" w:type="dxa"/>
          </w:tcPr>
          <w:p w14:paraId="0CE3B730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12. The Canadian Immunization System </w:t>
            </w:r>
          </w:p>
        </w:tc>
        <w:tc>
          <w:tcPr>
            <w:tcW w:w="1260" w:type="dxa"/>
          </w:tcPr>
          <w:p w14:paraId="16F770B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DAB48B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F11451C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74951896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668E418" w14:textId="77777777" w:rsidTr="005A303C">
        <w:tc>
          <w:tcPr>
            <w:tcW w:w="5418" w:type="dxa"/>
          </w:tcPr>
          <w:p w14:paraId="3F5623C1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13. Immunization Issues</w:t>
            </w:r>
          </w:p>
        </w:tc>
        <w:tc>
          <w:tcPr>
            <w:tcW w:w="1260" w:type="dxa"/>
          </w:tcPr>
          <w:p w14:paraId="66A68890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1DD1FA4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B7AE982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555CDBC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587F0ADE" w14:textId="77777777" w:rsidTr="005A303C">
        <w:tc>
          <w:tcPr>
            <w:tcW w:w="5418" w:type="dxa"/>
          </w:tcPr>
          <w:p w14:paraId="61035564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86533F">
              <w:rPr>
                <w:rFonts w:ascii="Calibri" w:eastAsia="Times New Roman" w:hAnsi="Calibri"/>
                <w:sz w:val="24"/>
                <w:szCs w:val="24"/>
                <w:lang w:eastAsia="en-US"/>
              </w:rPr>
              <w:t>14. Legal and Ethical Aspects of Immunization</w:t>
            </w:r>
          </w:p>
        </w:tc>
        <w:tc>
          <w:tcPr>
            <w:tcW w:w="1260" w:type="dxa"/>
          </w:tcPr>
          <w:p w14:paraId="57EFD40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26A56C8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33405C8B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472B0581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CF04E2" w14:paraId="6B9417D6" w14:textId="77777777" w:rsidTr="005A303C">
        <w:tc>
          <w:tcPr>
            <w:tcW w:w="5418" w:type="dxa"/>
          </w:tcPr>
          <w:p w14:paraId="1CD0BACC" w14:textId="77777777" w:rsidR="00CF04E2" w:rsidRPr="0086533F" w:rsidRDefault="00CF04E2" w:rsidP="005A303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15. Other substances  </w:t>
            </w:r>
          </w:p>
        </w:tc>
        <w:tc>
          <w:tcPr>
            <w:tcW w:w="1260" w:type="dxa"/>
          </w:tcPr>
          <w:p w14:paraId="0E9AD6EA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14:paraId="6533885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0501D6A3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3293CFB5" w14:textId="77777777" w:rsidR="00CF04E2" w:rsidRDefault="00CF04E2" w:rsidP="005A30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14:paraId="2B6358B7" w14:textId="77777777" w:rsidR="00CF04E2" w:rsidRDefault="00CF04E2" w:rsidP="00CF04E2">
      <w:pPr>
        <w:rPr>
          <w:rFonts w:asciiTheme="minorHAnsi" w:hAnsiTheme="minorHAnsi"/>
          <w:sz w:val="24"/>
          <w:szCs w:val="24"/>
          <w:lang w:eastAsia="en-US"/>
        </w:rPr>
      </w:pPr>
    </w:p>
    <w:p w14:paraId="0F7BDBBA" w14:textId="23B40C22" w:rsidR="00CF04E2" w:rsidRPr="00FB5217" w:rsidRDefault="009458E0" w:rsidP="00C14759">
      <w:pPr>
        <w:rPr>
          <w:rFonts w:asciiTheme="minorHAnsi" w:hAnsiTheme="minorHAnsi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en-US"/>
          </w:rPr>
          <w:id w:val="17257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4E2">
            <w:rPr>
              <w:rFonts w:ascii="MS Gothic" w:eastAsia="MS Gothic" w:hAnsi="MS Gothic" w:cstheme="minorHAnsi" w:hint="eastAsia"/>
              <w:sz w:val="24"/>
              <w:szCs w:val="24"/>
              <w:lang w:eastAsia="en-US"/>
            </w:rPr>
            <w:t>☐</w:t>
          </w:r>
        </w:sdtContent>
      </w:sdt>
      <w:r w:rsidR="00CF04E2">
        <w:rPr>
          <w:rFonts w:asciiTheme="minorHAnsi" w:hAnsiTheme="minorHAnsi" w:cstheme="minorHAnsi"/>
          <w:sz w:val="24"/>
          <w:szCs w:val="24"/>
          <w:lang w:eastAsia="en-US"/>
        </w:rPr>
        <w:t xml:space="preserve"> Competency</w:t>
      </w:r>
      <w:r w:rsidR="002D5375">
        <w:rPr>
          <w:rFonts w:asciiTheme="minorHAnsi" w:hAnsiTheme="minorHAnsi" w:cstheme="minorHAnsi"/>
          <w:sz w:val="24"/>
          <w:szCs w:val="24"/>
          <w:lang w:eastAsia="en-US"/>
        </w:rPr>
        <w:t xml:space="preserve"> M</w:t>
      </w:r>
      <w:r w:rsidR="00CF04E2">
        <w:rPr>
          <w:rFonts w:asciiTheme="minorHAnsi" w:hAnsiTheme="minorHAnsi" w:cstheme="minorHAnsi"/>
          <w:sz w:val="24"/>
          <w:szCs w:val="24"/>
          <w:lang w:eastAsia="en-US"/>
        </w:rPr>
        <w:t xml:space="preserve">apped Accreditation for this </w:t>
      </w:r>
      <w:r w:rsidR="00CF04E2" w:rsidRPr="00FB5217">
        <w:rPr>
          <w:rFonts w:asciiTheme="minorHAnsi" w:hAnsiTheme="minorHAnsi" w:cstheme="minorHAnsi"/>
          <w:sz w:val="24"/>
          <w:szCs w:val="24"/>
          <w:u w:val="single"/>
          <w:lang w:eastAsia="en-US"/>
        </w:rPr>
        <w:t>revised</w:t>
      </w:r>
      <w:r w:rsidR="00CF04E2">
        <w:rPr>
          <w:rFonts w:asciiTheme="minorHAnsi" w:hAnsiTheme="minorHAnsi" w:cstheme="minorHAnsi"/>
          <w:sz w:val="24"/>
          <w:szCs w:val="24"/>
          <w:lang w:eastAsia="en-US"/>
        </w:rPr>
        <w:t xml:space="preserve"> program is </w:t>
      </w:r>
      <w:r w:rsidR="00CF04E2" w:rsidRPr="00CF04E2">
        <w:rPr>
          <w:rFonts w:asciiTheme="minorHAnsi" w:hAnsiTheme="minorHAnsi" w:cstheme="minorHAnsi"/>
          <w:b/>
          <w:sz w:val="24"/>
          <w:szCs w:val="24"/>
          <w:lang w:eastAsia="en-US"/>
        </w:rPr>
        <w:t>NOT</w:t>
      </w:r>
      <w:r w:rsidR="00CF04E2">
        <w:rPr>
          <w:rFonts w:asciiTheme="minorHAnsi" w:hAnsiTheme="minorHAnsi" w:cstheme="minorHAnsi"/>
          <w:sz w:val="24"/>
          <w:szCs w:val="24"/>
          <w:lang w:eastAsia="en-US"/>
        </w:rPr>
        <w:t xml:space="preserve"> approved.</w:t>
      </w:r>
    </w:p>
    <w:sectPr w:rsidR="00CF04E2" w:rsidRPr="00FB5217" w:rsidSect="008D6228">
      <w:headerReference w:type="default" r:id="rId14"/>
      <w:pgSz w:w="12240" w:h="15840" w:code="1"/>
      <w:pgMar w:top="1080" w:right="720" w:bottom="432" w:left="720" w:header="43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DFBA" w14:textId="77777777" w:rsidR="000B22AC" w:rsidRDefault="000B22AC" w:rsidP="000E6B27">
      <w:r>
        <w:separator/>
      </w:r>
    </w:p>
  </w:endnote>
  <w:endnote w:type="continuationSeparator" w:id="0">
    <w:p w14:paraId="61679894" w14:textId="77777777" w:rsidR="000B22AC" w:rsidRDefault="000B22AC" w:rsidP="000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D66E" w14:textId="77777777" w:rsidR="000B22AC" w:rsidRDefault="000B22AC" w:rsidP="000E6B27">
      <w:r>
        <w:separator/>
      </w:r>
    </w:p>
  </w:footnote>
  <w:footnote w:type="continuationSeparator" w:id="0">
    <w:p w14:paraId="5C74CB53" w14:textId="77777777" w:rsidR="000B22AC" w:rsidRDefault="000B22AC" w:rsidP="000E6B27">
      <w:r>
        <w:continuationSeparator/>
      </w:r>
    </w:p>
  </w:footnote>
  <w:footnote w:id="1">
    <w:p w14:paraId="4DDC63B3" w14:textId="77777777" w:rsidR="00F35919" w:rsidRDefault="00F35919" w:rsidP="008E7965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 </w:t>
      </w:r>
    </w:p>
  </w:footnote>
  <w:footnote w:id="2">
    <w:p w14:paraId="1AE9B45A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 </w:t>
      </w:r>
    </w:p>
  </w:footnote>
  <w:footnote w:id="3">
    <w:p w14:paraId="12B8B0DF" w14:textId="77777777" w:rsidR="00F35919" w:rsidRDefault="00F35919" w:rsidP="00DC698D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 </w:t>
      </w:r>
    </w:p>
  </w:footnote>
  <w:footnote w:id="4">
    <w:p w14:paraId="52661C20" w14:textId="77777777" w:rsidR="00F35919" w:rsidRDefault="00F35919" w:rsidP="00DE77F9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5">
    <w:p w14:paraId="3251CB8C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6">
    <w:p w14:paraId="06FA7E1F" w14:textId="77777777" w:rsidR="00F35919" w:rsidRDefault="00F35919" w:rsidP="00DE77F9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7">
    <w:p w14:paraId="52C530F2" w14:textId="77777777" w:rsidR="00F35919" w:rsidRDefault="00F35919" w:rsidP="00B72CAB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8">
    <w:p w14:paraId="71F38AE7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9">
    <w:p w14:paraId="2724BBB4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10">
    <w:p w14:paraId="47419E90" w14:textId="77777777" w:rsidR="00F35919" w:rsidRDefault="00F35919" w:rsidP="00B72CAB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11">
    <w:p w14:paraId="3B6CE0AA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12">
    <w:p w14:paraId="5AF3B83E" w14:textId="77777777" w:rsidR="00F35919" w:rsidRDefault="00F35919" w:rsidP="00D000F0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13">
    <w:p w14:paraId="52EFFE3C" w14:textId="77777777" w:rsidR="00F35919" w:rsidRDefault="00F35919" w:rsidP="00D000F0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14">
    <w:p w14:paraId="5BF92A39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15">
    <w:p w14:paraId="00D5B22A" w14:textId="77777777" w:rsidR="00F35919" w:rsidRDefault="00F35919" w:rsidP="005313CD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16">
    <w:p w14:paraId="2120A67D" w14:textId="77777777" w:rsidR="00F35919" w:rsidRDefault="00F35919" w:rsidP="004043BC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17">
    <w:p w14:paraId="7C9FC9D9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18">
    <w:p w14:paraId="190F7744" w14:textId="77777777" w:rsidR="00F35919" w:rsidRDefault="00F35919" w:rsidP="00BE65A7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19">
    <w:p w14:paraId="015F3D74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20">
    <w:p w14:paraId="3DC54523" w14:textId="77777777" w:rsidR="00F35919" w:rsidRDefault="00F35919" w:rsidP="00BA03D6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21">
    <w:p w14:paraId="53FA19D2" w14:textId="77777777" w:rsidR="00F35919" w:rsidRDefault="00F35919" w:rsidP="00295DA2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22">
    <w:p w14:paraId="3CBD64E1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23">
    <w:p w14:paraId="48D3F28A" w14:textId="77777777" w:rsidR="00F35919" w:rsidRDefault="00F35919" w:rsidP="00295DA2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24">
    <w:p w14:paraId="060C7A11" w14:textId="77777777" w:rsidR="00F35919" w:rsidRDefault="00F35919" w:rsidP="00295DA2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25">
    <w:p w14:paraId="27B3A12A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26">
    <w:p w14:paraId="313A8A92" w14:textId="77777777" w:rsidR="00F35919" w:rsidRDefault="00F35919" w:rsidP="008D4B82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27">
    <w:p w14:paraId="2DE2D35D" w14:textId="77777777" w:rsidR="00F35919" w:rsidRDefault="00F35919" w:rsidP="008D4B82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28">
    <w:p w14:paraId="71D365D5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29">
    <w:p w14:paraId="55F68E6B" w14:textId="77777777" w:rsidR="00F35919" w:rsidRDefault="00F35919" w:rsidP="008D4B82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30">
    <w:p w14:paraId="6EC28A64" w14:textId="77777777" w:rsidR="00F35919" w:rsidRDefault="00F35919" w:rsidP="00222C77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31">
    <w:p w14:paraId="38441145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32">
    <w:p w14:paraId="2657501F" w14:textId="77777777" w:rsidR="00F35919" w:rsidRDefault="00F35919" w:rsidP="00222C77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33">
    <w:p w14:paraId="7EA976BF" w14:textId="77777777" w:rsidR="00F35919" w:rsidRDefault="00F35919" w:rsidP="00EC4C79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34">
    <w:p w14:paraId="463D7426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35">
    <w:p w14:paraId="3E9DABE6" w14:textId="77777777" w:rsidR="00F35919" w:rsidRDefault="00F35919" w:rsidP="00910F1D">
      <w:pPr>
        <w:pStyle w:val="FootnoteText"/>
      </w:pPr>
      <w:r>
        <w:rPr>
          <w:rStyle w:val="FootnoteReference"/>
        </w:rPr>
        <w:footnoteRef/>
      </w:r>
      <w:r>
        <w:t xml:space="preserve"> Identify the module or section (include the page numbers) where the content may be found.</w:t>
      </w:r>
    </w:p>
  </w:footnote>
  <w:footnote w:id="36">
    <w:p w14:paraId="41D86514" w14:textId="77777777" w:rsidR="00F35919" w:rsidRDefault="00F35919" w:rsidP="00EC4C79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37">
    <w:p w14:paraId="25AA97E5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  <w:footnote w:id="38">
    <w:p w14:paraId="1C91E7B0" w14:textId="6C1378D9" w:rsidR="00F35919" w:rsidRPr="00C1377A" w:rsidRDefault="00F35919" w:rsidP="00C1377A">
      <w:pPr>
        <w:pStyle w:val="FootnoteText"/>
      </w:pPr>
      <w:r w:rsidRPr="00C1377A">
        <w:rPr>
          <w:rStyle w:val="FootnoteReference"/>
        </w:rPr>
        <w:footnoteRef/>
      </w:r>
      <w:r w:rsidRPr="00C1377A">
        <w:t xml:space="preserve"> In the context of this document, </w:t>
      </w:r>
      <w:r w:rsidRPr="00C1377A">
        <w:rPr>
          <w:i/>
        </w:rPr>
        <w:t>substance</w:t>
      </w:r>
      <w:r w:rsidRPr="00C1377A">
        <w:t xml:space="preserve"> should be read as the definition of a drug</w:t>
      </w:r>
      <w:r w:rsidR="00D37E8F">
        <w:t xml:space="preserve">, which </w:t>
      </w:r>
      <w:r w:rsidRPr="00C1377A">
        <w:t xml:space="preserve">includes any substance or mixture of substances manufactured, </w:t>
      </w:r>
      <w:proofErr w:type="gramStart"/>
      <w:r w:rsidRPr="00C1377A">
        <w:t>sold</w:t>
      </w:r>
      <w:proofErr w:type="gramEnd"/>
      <w:r w:rsidRPr="00C1377A">
        <w:t xml:space="preserve"> or represented for use in:</w:t>
      </w:r>
    </w:p>
    <w:p w14:paraId="247206F5" w14:textId="77777777" w:rsidR="00F35919" w:rsidRPr="00C1377A" w:rsidRDefault="00F35919" w:rsidP="00C1377A">
      <w:pPr>
        <w:pStyle w:val="FootnoteText"/>
        <w:numPr>
          <w:ilvl w:val="0"/>
          <w:numId w:val="38"/>
        </w:numPr>
        <w:autoSpaceDE/>
        <w:autoSpaceDN/>
        <w:adjustRightInd/>
      </w:pPr>
      <w:r w:rsidRPr="00C1377A">
        <w:t>the diagnosis, treatment, mitigation or prevention of a disease, disorder, abnormal physical state, or the symptoms thereof in man or animal</w:t>
      </w:r>
    </w:p>
    <w:p w14:paraId="4581AB70" w14:textId="77777777" w:rsidR="00F35919" w:rsidRPr="00C1377A" w:rsidRDefault="00F35919" w:rsidP="00C1377A">
      <w:pPr>
        <w:pStyle w:val="FootnoteText"/>
        <w:numPr>
          <w:ilvl w:val="0"/>
          <w:numId w:val="38"/>
        </w:numPr>
        <w:autoSpaceDE/>
        <w:autoSpaceDN/>
        <w:adjustRightInd/>
      </w:pPr>
      <w:r w:rsidRPr="00C1377A">
        <w:t xml:space="preserve">restoring, </w:t>
      </w:r>
      <w:proofErr w:type="gramStart"/>
      <w:r w:rsidRPr="00C1377A">
        <w:t>correcting</w:t>
      </w:r>
      <w:proofErr w:type="gramEnd"/>
      <w:r w:rsidRPr="00C1377A">
        <w:t xml:space="preserve"> or modifying organic functions in man or animal, or </w:t>
      </w:r>
    </w:p>
    <w:p w14:paraId="1A9AB7A3" w14:textId="421007E8" w:rsidR="00F35919" w:rsidRPr="00C1377A" w:rsidRDefault="00F35919" w:rsidP="00C1377A">
      <w:pPr>
        <w:pStyle w:val="FootnoteText"/>
        <w:numPr>
          <w:ilvl w:val="0"/>
          <w:numId w:val="38"/>
        </w:numPr>
        <w:autoSpaceDE/>
        <w:autoSpaceDN/>
        <w:adjustRightInd/>
      </w:pPr>
      <w:r w:rsidRPr="00C1377A">
        <w:t xml:space="preserve">disinfection in premises in which food is manufactured, prepared or </w:t>
      </w:r>
      <w:proofErr w:type="gramStart"/>
      <w:r w:rsidRPr="00C1377A">
        <w:t>kept</w:t>
      </w:r>
      <w:proofErr w:type="gramEnd"/>
      <w:r>
        <w:t xml:space="preserve"> </w:t>
      </w:r>
    </w:p>
  </w:footnote>
  <w:footnote w:id="39">
    <w:p w14:paraId="3C83BAC9" w14:textId="77777777" w:rsidR="00F35919" w:rsidRDefault="00F35919" w:rsidP="00741D33">
      <w:pPr>
        <w:pStyle w:val="FootnoteText"/>
      </w:pPr>
      <w:r>
        <w:rPr>
          <w:rStyle w:val="FootnoteReference"/>
        </w:rPr>
        <w:footnoteRef/>
      </w:r>
      <w:r>
        <w:t xml:space="preserve"> Identify Module(s)/Section(s) and Learning objective(s) number. Example: M-3 LO-2 for Module 3, Learning objective 3.</w:t>
      </w:r>
    </w:p>
  </w:footnote>
  <w:footnote w:id="40">
    <w:p w14:paraId="24A1914E" w14:textId="77777777" w:rsidR="00F35919" w:rsidRDefault="00F35919">
      <w:pPr>
        <w:pStyle w:val="FootnoteText"/>
      </w:pPr>
      <w:r>
        <w:rPr>
          <w:rStyle w:val="FootnoteReference"/>
        </w:rPr>
        <w:footnoteRef/>
      </w:r>
      <w:r>
        <w:t xml:space="preserve"> Identify the section or module (including page numbers) where the content relating to the objective may be found.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A550" w14:textId="77777777" w:rsidR="00F35919" w:rsidRDefault="00F35919" w:rsidP="00A15CE1">
    <w:pPr>
      <w:pStyle w:val="Header"/>
    </w:pPr>
    <w:r>
      <w:t>Competency-mapped Review: Immunization and Injections Programs</w:t>
    </w:r>
  </w:p>
  <w:p w14:paraId="3A4ABB3D" w14:textId="77777777" w:rsidR="00F35919" w:rsidRDefault="00F3591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97"/>
    <w:multiLevelType w:val="multilevel"/>
    <w:tmpl w:val="9CE2F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75183"/>
    <w:multiLevelType w:val="multilevel"/>
    <w:tmpl w:val="B770C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B0F33"/>
    <w:multiLevelType w:val="hybridMultilevel"/>
    <w:tmpl w:val="7C429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091"/>
    <w:multiLevelType w:val="hybridMultilevel"/>
    <w:tmpl w:val="CB7CFF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E80"/>
    <w:multiLevelType w:val="hybridMultilevel"/>
    <w:tmpl w:val="F3C8F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199A"/>
    <w:multiLevelType w:val="multilevel"/>
    <w:tmpl w:val="E49A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D85161"/>
    <w:multiLevelType w:val="multilevel"/>
    <w:tmpl w:val="94864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4B5475"/>
    <w:multiLevelType w:val="hybridMultilevel"/>
    <w:tmpl w:val="CB1693E6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C0118"/>
    <w:multiLevelType w:val="hybridMultilevel"/>
    <w:tmpl w:val="7C7C0F82"/>
    <w:lvl w:ilvl="0" w:tplc="9F7AB67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C2283"/>
    <w:multiLevelType w:val="hybridMultilevel"/>
    <w:tmpl w:val="6D34C21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1214B"/>
    <w:multiLevelType w:val="hybridMultilevel"/>
    <w:tmpl w:val="D2CC62D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D2371"/>
    <w:multiLevelType w:val="multilevel"/>
    <w:tmpl w:val="A63261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6F1D12"/>
    <w:multiLevelType w:val="hybridMultilevel"/>
    <w:tmpl w:val="04D6EA3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955CE"/>
    <w:multiLevelType w:val="hybridMultilevel"/>
    <w:tmpl w:val="2962DE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299E"/>
    <w:multiLevelType w:val="hybridMultilevel"/>
    <w:tmpl w:val="ADB81DB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E0E30"/>
    <w:multiLevelType w:val="multilevel"/>
    <w:tmpl w:val="D83E3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3C740E"/>
    <w:multiLevelType w:val="multilevel"/>
    <w:tmpl w:val="30BE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477F57"/>
    <w:multiLevelType w:val="multilevel"/>
    <w:tmpl w:val="1194C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D2EF0"/>
    <w:multiLevelType w:val="hybridMultilevel"/>
    <w:tmpl w:val="263C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4AB3"/>
    <w:multiLevelType w:val="hybridMultilevel"/>
    <w:tmpl w:val="DB2839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2771B3"/>
    <w:multiLevelType w:val="hybridMultilevel"/>
    <w:tmpl w:val="77BCD8A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A0620A"/>
    <w:multiLevelType w:val="hybridMultilevel"/>
    <w:tmpl w:val="D104153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8350A"/>
    <w:multiLevelType w:val="hybridMultilevel"/>
    <w:tmpl w:val="EF60F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45123"/>
    <w:multiLevelType w:val="hybridMultilevel"/>
    <w:tmpl w:val="CB24D83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C71F25"/>
    <w:multiLevelType w:val="hybridMultilevel"/>
    <w:tmpl w:val="961E6C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502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764FD7"/>
    <w:multiLevelType w:val="hybridMultilevel"/>
    <w:tmpl w:val="961E6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B4DAF"/>
    <w:multiLevelType w:val="hybridMultilevel"/>
    <w:tmpl w:val="D632CBC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8324D7"/>
    <w:multiLevelType w:val="multilevel"/>
    <w:tmpl w:val="E5CC6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1B3E02"/>
    <w:multiLevelType w:val="hybridMultilevel"/>
    <w:tmpl w:val="33C4445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1692D"/>
    <w:multiLevelType w:val="hybridMultilevel"/>
    <w:tmpl w:val="6A129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62A9"/>
    <w:multiLevelType w:val="hybridMultilevel"/>
    <w:tmpl w:val="7776907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CB7B5D"/>
    <w:multiLevelType w:val="hybridMultilevel"/>
    <w:tmpl w:val="08200F5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F3E29"/>
    <w:multiLevelType w:val="hybridMultilevel"/>
    <w:tmpl w:val="0AA4BA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B1604"/>
    <w:multiLevelType w:val="hybridMultilevel"/>
    <w:tmpl w:val="B7BE807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D6589"/>
    <w:multiLevelType w:val="multilevel"/>
    <w:tmpl w:val="1552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7D3BE5"/>
    <w:multiLevelType w:val="hybridMultilevel"/>
    <w:tmpl w:val="ECD677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467CB"/>
    <w:multiLevelType w:val="hybridMultilevel"/>
    <w:tmpl w:val="5F3C1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63306"/>
    <w:multiLevelType w:val="hybridMultilevel"/>
    <w:tmpl w:val="581CB1F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EA259B"/>
    <w:multiLevelType w:val="hybridMultilevel"/>
    <w:tmpl w:val="C0367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17D80"/>
    <w:multiLevelType w:val="hybridMultilevel"/>
    <w:tmpl w:val="DB76BA8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13DF3"/>
    <w:multiLevelType w:val="hybridMultilevel"/>
    <w:tmpl w:val="981E35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26281"/>
    <w:multiLevelType w:val="hybridMultilevel"/>
    <w:tmpl w:val="5D20E9F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32665"/>
    <w:multiLevelType w:val="hybridMultilevel"/>
    <w:tmpl w:val="4CD4EB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5272D"/>
    <w:multiLevelType w:val="multilevel"/>
    <w:tmpl w:val="443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3297892">
    <w:abstractNumId w:val="5"/>
  </w:num>
  <w:num w:numId="2" w16cid:durableId="1113013847">
    <w:abstractNumId w:val="26"/>
  </w:num>
  <w:num w:numId="3" w16cid:durableId="411465240">
    <w:abstractNumId w:val="4"/>
  </w:num>
  <w:num w:numId="4" w16cid:durableId="568425476">
    <w:abstractNumId w:val="24"/>
  </w:num>
  <w:num w:numId="5" w16cid:durableId="784154783">
    <w:abstractNumId w:val="18"/>
  </w:num>
  <w:num w:numId="6" w16cid:durableId="2001497271">
    <w:abstractNumId w:val="2"/>
  </w:num>
  <w:num w:numId="7" w16cid:durableId="721903399">
    <w:abstractNumId w:val="31"/>
  </w:num>
  <w:num w:numId="8" w16cid:durableId="1947422691">
    <w:abstractNumId w:val="33"/>
  </w:num>
  <w:num w:numId="9" w16cid:durableId="1485857117">
    <w:abstractNumId w:val="9"/>
  </w:num>
  <w:num w:numId="10" w16cid:durableId="448404073">
    <w:abstractNumId w:val="41"/>
  </w:num>
  <w:num w:numId="11" w16cid:durableId="1370449135">
    <w:abstractNumId w:val="23"/>
  </w:num>
  <w:num w:numId="12" w16cid:durableId="98836507">
    <w:abstractNumId w:val="28"/>
  </w:num>
  <w:num w:numId="13" w16cid:durableId="602304480">
    <w:abstractNumId w:val="7"/>
  </w:num>
  <w:num w:numId="14" w16cid:durableId="433405233">
    <w:abstractNumId w:val="21"/>
  </w:num>
  <w:num w:numId="15" w16cid:durableId="635648993">
    <w:abstractNumId w:val="20"/>
  </w:num>
  <w:num w:numId="16" w16cid:durableId="516771337">
    <w:abstractNumId w:val="39"/>
  </w:num>
  <w:num w:numId="17" w16cid:durableId="243611905">
    <w:abstractNumId w:val="37"/>
  </w:num>
  <w:num w:numId="18" w16cid:durableId="450587034">
    <w:abstractNumId w:val="14"/>
  </w:num>
  <w:num w:numId="19" w16cid:durableId="1862356366">
    <w:abstractNumId w:val="12"/>
  </w:num>
  <w:num w:numId="20" w16cid:durableId="433790401">
    <w:abstractNumId w:val="30"/>
  </w:num>
  <w:num w:numId="21" w16cid:durableId="533731551">
    <w:abstractNumId w:val="15"/>
  </w:num>
  <w:num w:numId="22" w16cid:durableId="539778342">
    <w:abstractNumId w:val="0"/>
  </w:num>
  <w:num w:numId="23" w16cid:durableId="73937767">
    <w:abstractNumId w:val="27"/>
  </w:num>
  <w:num w:numId="24" w16cid:durableId="1150248173">
    <w:abstractNumId w:val="1"/>
  </w:num>
  <w:num w:numId="25" w16cid:durableId="158934666">
    <w:abstractNumId w:val="6"/>
  </w:num>
  <w:num w:numId="26" w16cid:durableId="1566068302">
    <w:abstractNumId w:val="34"/>
  </w:num>
  <w:num w:numId="27" w16cid:durableId="119687274">
    <w:abstractNumId w:val="16"/>
  </w:num>
  <w:num w:numId="28" w16cid:durableId="1716928524">
    <w:abstractNumId w:val="43"/>
  </w:num>
  <w:num w:numId="29" w16cid:durableId="671110105">
    <w:abstractNumId w:val="17"/>
  </w:num>
  <w:num w:numId="30" w16cid:durableId="446894652">
    <w:abstractNumId w:val="32"/>
  </w:num>
  <w:num w:numId="31" w16cid:durableId="1455978075">
    <w:abstractNumId w:val="3"/>
  </w:num>
  <w:num w:numId="32" w16cid:durableId="710493696">
    <w:abstractNumId w:val="40"/>
  </w:num>
  <w:num w:numId="33" w16cid:durableId="1855419329">
    <w:abstractNumId w:val="13"/>
  </w:num>
  <w:num w:numId="34" w16cid:durableId="467599724">
    <w:abstractNumId w:val="11"/>
  </w:num>
  <w:num w:numId="35" w16cid:durableId="769811836">
    <w:abstractNumId w:val="42"/>
  </w:num>
  <w:num w:numId="36" w16cid:durableId="250088732">
    <w:abstractNumId w:val="35"/>
  </w:num>
  <w:num w:numId="37" w16cid:durableId="1343430748">
    <w:abstractNumId w:val="10"/>
  </w:num>
  <w:num w:numId="38" w16cid:durableId="689455609">
    <w:abstractNumId w:val="8"/>
  </w:num>
  <w:num w:numId="39" w16cid:durableId="1989479598">
    <w:abstractNumId w:val="36"/>
  </w:num>
  <w:num w:numId="40" w16cid:durableId="380255286">
    <w:abstractNumId w:val="22"/>
  </w:num>
  <w:num w:numId="41" w16cid:durableId="1213662214">
    <w:abstractNumId w:val="38"/>
  </w:num>
  <w:num w:numId="42" w16cid:durableId="1962228075">
    <w:abstractNumId w:val="19"/>
  </w:num>
  <w:num w:numId="43" w16cid:durableId="1105803053">
    <w:abstractNumId w:val="25"/>
  </w:num>
  <w:num w:numId="44" w16cid:durableId="156490074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A4"/>
    <w:rsid w:val="00010EE4"/>
    <w:rsid w:val="0001122B"/>
    <w:rsid w:val="00011943"/>
    <w:rsid w:val="00011FB2"/>
    <w:rsid w:val="00012642"/>
    <w:rsid w:val="000177F2"/>
    <w:rsid w:val="000205D3"/>
    <w:rsid w:val="000369A0"/>
    <w:rsid w:val="000615A6"/>
    <w:rsid w:val="000715DF"/>
    <w:rsid w:val="000808B1"/>
    <w:rsid w:val="000A57DA"/>
    <w:rsid w:val="000B0F8F"/>
    <w:rsid w:val="000B22AC"/>
    <w:rsid w:val="000B3D0A"/>
    <w:rsid w:val="000B6F68"/>
    <w:rsid w:val="000D169A"/>
    <w:rsid w:val="000E5530"/>
    <w:rsid w:val="000E6B27"/>
    <w:rsid w:val="000F2B53"/>
    <w:rsid w:val="000F4C06"/>
    <w:rsid w:val="00117F1A"/>
    <w:rsid w:val="00120850"/>
    <w:rsid w:val="001218C7"/>
    <w:rsid w:val="00147A19"/>
    <w:rsid w:val="001B2EB0"/>
    <w:rsid w:val="001B3737"/>
    <w:rsid w:val="001B6A61"/>
    <w:rsid w:val="001B7024"/>
    <w:rsid w:val="001D3DE0"/>
    <w:rsid w:val="00200738"/>
    <w:rsid w:val="00200A01"/>
    <w:rsid w:val="002204CD"/>
    <w:rsid w:val="00222C77"/>
    <w:rsid w:val="00230D8A"/>
    <w:rsid w:val="00231C19"/>
    <w:rsid w:val="00236E1C"/>
    <w:rsid w:val="00286A03"/>
    <w:rsid w:val="00295DA2"/>
    <w:rsid w:val="002973B8"/>
    <w:rsid w:val="002B2278"/>
    <w:rsid w:val="002D006B"/>
    <w:rsid w:val="002D0F0E"/>
    <w:rsid w:val="002D5375"/>
    <w:rsid w:val="002F4DAC"/>
    <w:rsid w:val="00303B56"/>
    <w:rsid w:val="003253FE"/>
    <w:rsid w:val="00332CA4"/>
    <w:rsid w:val="003511FE"/>
    <w:rsid w:val="00352921"/>
    <w:rsid w:val="003565AD"/>
    <w:rsid w:val="00356D14"/>
    <w:rsid w:val="00365840"/>
    <w:rsid w:val="00370E02"/>
    <w:rsid w:val="003947C7"/>
    <w:rsid w:val="00396DE1"/>
    <w:rsid w:val="003D0586"/>
    <w:rsid w:val="003F096E"/>
    <w:rsid w:val="003F2DE5"/>
    <w:rsid w:val="003F7858"/>
    <w:rsid w:val="004043BC"/>
    <w:rsid w:val="0040670C"/>
    <w:rsid w:val="004169F0"/>
    <w:rsid w:val="0047285D"/>
    <w:rsid w:val="00480BC6"/>
    <w:rsid w:val="0048700A"/>
    <w:rsid w:val="0049117A"/>
    <w:rsid w:val="00495491"/>
    <w:rsid w:val="004A304C"/>
    <w:rsid w:val="004C6AAD"/>
    <w:rsid w:val="004D1EB5"/>
    <w:rsid w:val="004D3A3A"/>
    <w:rsid w:val="004E5948"/>
    <w:rsid w:val="004F6B9F"/>
    <w:rsid w:val="00502315"/>
    <w:rsid w:val="00520762"/>
    <w:rsid w:val="005313CD"/>
    <w:rsid w:val="00532743"/>
    <w:rsid w:val="00532F16"/>
    <w:rsid w:val="0053512A"/>
    <w:rsid w:val="005424DE"/>
    <w:rsid w:val="0054617F"/>
    <w:rsid w:val="005C5EC4"/>
    <w:rsid w:val="005D15E6"/>
    <w:rsid w:val="005D1FF1"/>
    <w:rsid w:val="005D5ADE"/>
    <w:rsid w:val="005E51E3"/>
    <w:rsid w:val="005F041A"/>
    <w:rsid w:val="005F5035"/>
    <w:rsid w:val="005F7959"/>
    <w:rsid w:val="006015AA"/>
    <w:rsid w:val="00603184"/>
    <w:rsid w:val="006200BD"/>
    <w:rsid w:val="006273BE"/>
    <w:rsid w:val="006311A8"/>
    <w:rsid w:val="006324B1"/>
    <w:rsid w:val="00650B09"/>
    <w:rsid w:val="00653D5D"/>
    <w:rsid w:val="00655B2D"/>
    <w:rsid w:val="00682BC6"/>
    <w:rsid w:val="00687468"/>
    <w:rsid w:val="00696E93"/>
    <w:rsid w:val="006A2810"/>
    <w:rsid w:val="006C0581"/>
    <w:rsid w:val="006C320D"/>
    <w:rsid w:val="006C7733"/>
    <w:rsid w:val="006D5D71"/>
    <w:rsid w:val="006F1E07"/>
    <w:rsid w:val="006F5067"/>
    <w:rsid w:val="00704AB7"/>
    <w:rsid w:val="00711AB2"/>
    <w:rsid w:val="007127C4"/>
    <w:rsid w:val="0071761C"/>
    <w:rsid w:val="00724940"/>
    <w:rsid w:val="00741223"/>
    <w:rsid w:val="00741D33"/>
    <w:rsid w:val="00742ED0"/>
    <w:rsid w:val="00753F0E"/>
    <w:rsid w:val="00761D3D"/>
    <w:rsid w:val="00765ED3"/>
    <w:rsid w:val="00774848"/>
    <w:rsid w:val="00774D1B"/>
    <w:rsid w:val="00793E0F"/>
    <w:rsid w:val="007A3EEA"/>
    <w:rsid w:val="007B0DFB"/>
    <w:rsid w:val="007C25E5"/>
    <w:rsid w:val="00800797"/>
    <w:rsid w:val="008225A1"/>
    <w:rsid w:val="008340D2"/>
    <w:rsid w:val="008425D1"/>
    <w:rsid w:val="008554F1"/>
    <w:rsid w:val="0086533F"/>
    <w:rsid w:val="0086725B"/>
    <w:rsid w:val="00881969"/>
    <w:rsid w:val="00890173"/>
    <w:rsid w:val="00893A78"/>
    <w:rsid w:val="008C52C5"/>
    <w:rsid w:val="008D4B82"/>
    <w:rsid w:val="008D6228"/>
    <w:rsid w:val="008D696B"/>
    <w:rsid w:val="008E12A6"/>
    <w:rsid w:val="008E44C3"/>
    <w:rsid w:val="008E6532"/>
    <w:rsid w:val="008E772F"/>
    <w:rsid w:val="008E7965"/>
    <w:rsid w:val="009019A3"/>
    <w:rsid w:val="00910F1D"/>
    <w:rsid w:val="009110AF"/>
    <w:rsid w:val="00912294"/>
    <w:rsid w:val="009213F1"/>
    <w:rsid w:val="009270F0"/>
    <w:rsid w:val="009322A0"/>
    <w:rsid w:val="00957D0E"/>
    <w:rsid w:val="00961734"/>
    <w:rsid w:val="00961E1E"/>
    <w:rsid w:val="00965CA0"/>
    <w:rsid w:val="0097123D"/>
    <w:rsid w:val="009842C3"/>
    <w:rsid w:val="00991C9F"/>
    <w:rsid w:val="00996892"/>
    <w:rsid w:val="009D4A11"/>
    <w:rsid w:val="009E4AD5"/>
    <w:rsid w:val="009F64DE"/>
    <w:rsid w:val="00A00894"/>
    <w:rsid w:val="00A04897"/>
    <w:rsid w:val="00A05F90"/>
    <w:rsid w:val="00A15CE1"/>
    <w:rsid w:val="00A21042"/>
    <w:rsid w:val="00A2370F"/>
    <w:rsid w:val="00A2799C"/>
    <w:rsid w:val="00A309B8"/>
    <w:rsid w:val="00A52F69"/>
    <w:rsid w:val="00A7390C"/>
    <w:rsid w:val="00A76D72"/>
    <w:rsid w:val="00A82787"/>
    <w:rsid w:val="00A858B6"/>
    <w:rsid w:val="00A85CE0"/>
    <w:rsid w:val="00AA4BBA"/>
    <w:rsid w:val="00AA52E1"/>
    <w:rsid w:val="00AA5DD8"/>
    <w:rsid w:val="00AB0DB1"/>
    <w:rsid w:val="00AB3E3B"/>
    <w:rsid w:val="00AC3F50"/>
    <w:rsid w:val="00AC7914"/>
    <w:rsid w:val="00AE0659"/>
    <w:rsid w:val="00B16A1A"/>
    <w:rsid w:val="00B26506"/>
    <w:rsid w:val="00B31436"/>
    <w:rsid w:val="00B54546"/>
    <w:rsid w:val="00B72CAB"/>
    <w:rsid w:val="00B84ED2"/>
    <w:rsid w:val="00B900FC"/>
    <w:rsid w:val="00B90817"/>
    <w:rsid w:val="00B90A7E"/>
    <w:rsid w:val="00B93994"/>
    <w:rsid w:val="00BA03D6"/>
    <w:rsid w:val="00BB7836"/>
    <w:rsid w:val="00BC1A25"/>
    <w:rsid w:val="00BC32E7"/>
    <w:rsid w:val="00BE65A7"/>
    <w:rsid w:val="00C0328C"/>
    <w:rsid w:val="00C06C1C"/>
    <w:rsid w:val="00C1377A"/>
    <w:rsid w:val="00C14759"/>
    <w:rsid w:val="00C15B30"/>
    <w:rsid w:val="00C207B0"/>
    <w:rsid w:val="00C237DA"/>
    <w:rsid w:val="00C43F44"/>
    <w:rsid w:val="00C609E7"/>
    <w:rsid w:val="00C633A4"/>
    <w:rsid w:val="00C66775"/>
    <w:rsid w:val="00CA7C4A"/>
    <w:rsid w:val="00CB1F79"/>
    <w:rsid w:val="00CB57F5"/>
    <w:rsid w:val="00CC5E6A"/>
    <w:rsid w:val="00CE36DF"/>
    <w:rsid w:val="00CF04E2"/>
    <w:rsid w:val="00CF669E"/>
    <w:rsid w:val="00D000F0"/>
    <w:rsid w:val="00D0162E"/>
    <w:rsid w:val="00D11C44"/>
    <w:rsid w:val="00D12F20"/>
    <w:rsid w:val="00D16BBD"/>
    <w:rsid w:val="00D20499"/>
    <w:rsid w:val="00D37E8F"/>
    <w:rsid w:val="00D46E84"/>
    <w:rsid w:val="00D52AAB"/>
    <w:rsid w:val="00D62A74"/>
    <w:rsid w:val="00D660BF"/>
    <w:rsid w:val="00D77346"/>
    <w:rsid w:val="00D81533"/>
    <w:rsid w:val="00D8714B"/>
    <w:rsid w:val="00DA63D4"/>
    <w:rsid w:val="00DC698D"/>
    <w:rsid w:val="00DD3781"/>
    <w:rsid w:val="00DE378C"/>
    <w:rsid w:val="00DE77F9"/>
    <w:rsid w:val="00DF6D2B"/>
    <w:rsid w:val="00E00256"/>
    <w:rsid w:val="00E01D7B"/>
    <w:rsid w:val="00E05C81"/>
    <w:rsid w:val="00E129A6"/>
    <w:rsid w:val="00E12A7C"/>
    <w:rsid w:val="00E16600"/>
    <w:rsid w:val="00E232F7"/>
    <w:rsid w:val="00E46759"/>
    <w:rsid w:val="00E515A8"/>
    <w:rsid w:val="00E76F0B"/>
    <w:rsid w:val="00E87A10"/>
    <w:rsid w:val="00E900FD"/>
    <w:rsid w:val="00EB1D93"/>
    <w:rsid w:val="00EC1120"/>
    <w:rsid w:val="00EC331C"/>
    <w:rsid w:val="00EC4C79"/>
    <w:rsid w:val="00EE592E"/>
    <w:rsid w:val="00F07D20"/>
    <w:rsid w:val="00F32BEF"/>
    <w:rsid w:val="00F35919"/>
    <w:rsid w:val="00F4016C"/>
    <w:rsid w:val="00F429B3"/>
    <w:rsid w:val="00F449E7"/>
    <w:rsid w:val="00F60D65"/>
    <w:rsid w:val="00F6696D"/>
    <w:rsid w:val="00F73BD2"/>
    <w:rsid w:val="00F91E0D"/>
    <w:rsid w:val="00FB497F"/>
    <w:rsid w:val="00FB5217"/>
    <w:rsid w:val="00FC3D59"/>
    <w:rsid w:val="00FD2C97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C356"/>
  <w15:docId w15:val="{44451740-425F-48CE-A7BA-AB5E6741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6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27"/>
    <w:rPr>
      <w:rFonts w:ascii="Times New Roman" w:eastAsiaTheme="minorEastAsia" w:hAnsi="Times New Roman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0E6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27"/>
    <w:rPr>
      <w:rFonts w:ascii="Times New Roman" w:eastAsiaTheme="minorEastAsia" w:hAnsi="Times New Roman" w:cs="Times New Roman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27"/>
    <w:rPr>
      <w:rFonts w:ascii="Tahoma" w:eastAsiaTheme="minorEastAsia" w:hAnsi="Tahoma" w:cs="Tahoma"/>
      <w:sz w:val="16"/>
      <w:szCs w:val="16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E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E1C"/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36E1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61D3D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3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3F1"/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3F1"/>
    <w:rPr>
      <w:rFonts w:ascii="Times New Roman" w:eastAsiaTheme="minorEastAsia" w:hAnsi="Times New Roman" w:cs="Times New Roman"/>
      <w:b/>
      <w:bCs/>
      <w:sz w:val="20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61E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5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359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CA"/>
    </w:rPr>
  </w:style>
  <w:style w:type="paragraph" w:styleId="Revision">
    <w:name w:val="Revision"/>
    <w:hidden/>
    <w:uiPriority w:val="99"/>
    <w:semiHidden/>
    <w:rsid w:val="000F4C06"/>
    <w:pPr>
      <w:spacing w:after="0" w:line="240" w:lineRule="auto"/>
    </w:pPr>
    <w:rPr>
      <w:rFonts w:ascii="Times New Roman" w:eastAsiaTheme="minorEastAsia" w:hAnsi="Times New Roman" w:cs="Times New Roman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pr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publications/healthy-living/immunization-competencies-health-professional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Sync\(G)%20Programs\Competency%20Mapped%20Programs\Immunization-Injections\Rubric%20for%20Stage%202%20Review\template%20-%20competency-mapped%20(stage%202)%20immunization%20and%20injections%20application%202014-04-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7" ma:contentTypeDescription="Create a new document." ma:contentTypeScope="" ma:versionID="d794cd92fa40f7bac4d8347533f6d4f5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e20a32d8356c7e3b655b7b38a27c8bd1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C21E-0AEE-452C-A0F2-9C10BFFC3D94}">
  <ds:schemaRefs>
    <ds:schemaRef ds:uri="http://purl.org/dc/terms/"/>
    <ds:schemaRef ds:uri="48daff5c-62d3-4dcc-a359-3ef0c996de7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1c49eb-57e1-49a5-bc00-baa3af813d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DC687-25F6-4B63-A798-D6C3597A1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FCED-FFB0-49A6-91CE-FB0D3DE2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07827-92B9-4F70-86F1-E81A307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competency-mapped (stage 2) immunization and injections application 2014-04-30.dotx</Template>
  <TotalTime>0</TotalTime>
  <Pages>24</Pages>
  <Words>7044</Words>
  <Characters>33535</Characters>
  <Application>Microsoft Office Word</Application>
  <DocSecurity>0</DocSecurity>
  <Lines>33535</Lines>
  <Paragraphs>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CCCEP</Company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Hoggard</dc:creator>
  <cp:lastModifiedBy>Colleen Janes</cp:lastModifiedBy>
  <cp:revision>2</cp:revision>
  <cp:lastPrinted>2012-12-17T19:11:00Z</cp:lastPrinted>
  <dcterms:created xsi:type="dcterms:W3CDTF">2024-01-12T17:21:00Z</dcterms:created>
  <dcterms:modified xsi:type="dcterms:W3CDTF">2024-01-12T17:21:00Z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0x010100AB80C01A65E33449B0E012F14D502BA6</vt:lpwstr>
  </property>
  <property fmtid="{D5CDD505-2E9C-101B-9397-08002B2CF9AE}" pid="3" name="MediaServiceImageTags">
    <vt:lpwstr/>
  </property>
</Properties>
</file>